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6B106" w14:textId="2CFFFA98" w:rsidR="00E7417B" w:rsidRPr="008303DA" w:rsidRDefault="00D62E88" w:rsidP="00440360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  <w:lang w:val="fr-FR"/>
        </w:rPr>
      </w:pPr>
      <w:r>
        <w:rPr>
          <w:rFonts w:ascii="Arial" w:eastAsia="Arial" w:hAnsi="Arial" w:cs="Arial"/>
          <w:b/>
          <w:bCs/>
          <w:sz w:val="20"/>
          <w:szCs w:val="20"/>
          <w:lang w:val="fr-FR"/>
        </w:rPr>
        <w:t xml:space="preserve">015 Les forêts primaires </w:t>
      </w:r>
      <w:r w:rsidR="005F6CE5">
        <w:rPr>
          <w:rFonts w:ascii="Arial" w:eastAsia="Arial" w:hAnsi="Arial" w:cs="Arial"/>
          <w:b/>
          <w:bCs/>
          <w:sz w:val="20"/>
          <w:szCs w:val="20"/>
          <w:lang w:val="fr-FR"/>
        </w:rPr>
        <w:t xml:space="preserve">et anciennes </w:t>
      </w:r>
      <w:r>
        <w:rPr>
          <w:rFonts w:ascii="Arial" w:eastAsia="Arial" w:hAnsi="Arial" w:cs="Arial"/>
          <w:b/>
          <w:bCs/>
          <w:sz w:val="20"/>
          <w:szCs w:val="20"/>
          <w:lang w:val="fr-FR"/>
        </w:rPr>
        <w:t>au prochain Congrès mondial de la nature</w:t>
      </w:r>
    </w:p>
    <w:p w14:paraId="5E5787A5" w14:textId="314726CA" w:rsidR="00E7417B" w:rsidRPr="008303DA" w:rsidRDefault="00E7417B" w:rsidP="00440360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</w:p>
    <w:p w14:paraId="471AA506" w14:textId="229CE4C8" w:rsidR="000B6E1C" w:rsidRDefault="00D62E88" w:rsidP="00440360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RAPPELANT la Résolution</w:t>
      </w:r>
      <w:r w:rsidR="008303DA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 xml:space="preserve">5.060 </w:t>
      </w:r>
      <w:r>
        <w:rPr>
          <w:rFonts w:ascii="Arial" w:eastAsia="Arial" w:hAnsi="Arial" w:cs="Arial"/>
          <w:i/>
          <w:iCs/>
          <w:sz w:val="20"/>
          <w:szCs w:val="20"/>
          <w:lang w:val="fr-FR"/>
        </w:rPr>
        <w:t>Renforcer le rôle de l</w:t>
      </w:r>
      <w:r w:rsidR="00511F87">
        <w:rPr>
          <w:rFonts w:ascii="Arial" w:eastAsia="Arial" w:hAnsi="Arial" w:cs="Arial"/>
          <w:i/>
          <w:iCs/>
          <w:sz w:val="20"/>
          <w:szCs w:val="20"/>
          <w:lang w:val="fr-FR"/>
        </w:rPr>
        <w:t>’</w:t>
      </w:r>
      <w:r>
        <w:rPr>
          <w:rFonts w:ascii="Arial" w:eastAsia="Arial" w:hAnsi="Arial" w:cs="Arial"/>
          <w:i/>
          <w:iCs/>
          <w:sz w:val="20"/>
          <w:szCs w:val="20"/>
          <w:lang w:val="fr-FR"/>
        </w:rPr>
        <w:t>UICN en faveur de la sauvegarde des forêts primaires de la planète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(</w:t>
      </w:r>
      <w:proofErr w:type="spellStart"/>
      <w:r>
        <w:rPr>
          <w:rFonts w:ascii="Arial" w:eastAsia="Arial" w:hAnsi="Arial" w:cs="Arial"/>
          <w:sz w:val="20"/>
          <w:szCs w:val="20"/>
          <w:lang w:val="fr-FR"/>
        </w:rPr>
        <w:t>Jeju</w:t>
      </w:r>
      <w:proofErr w:type="spellEnd"/>
      <w:r>
        <w:rPr>
          <w:rFonts w:ascii="Arial" w:eastAsia="Arial" w:hAnsi="Arial" w:cs="Arial"/>
          <w:sz w:val="20"/>
          <w:szCs w:val="20"/>
          <w:lang w:val="fr-FR"/>
        </w:rPr>
        <w:t>, 2012) et la Résolution</w:t>
      </w:r>
      <w:r w:rsidR="008303DA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 xml:space="preserve">7.127 </w:t>
      </w:r>
      <w:r>
        <w:rPr>
          <w:rFonts w:ascii="Arial" w:eastAsia="Arial" w:hAnsi="Arial" w:cs="Arial"/>
          <w:i/>
          <w:iCs/>
          <w:sz w:val="20"/>
          <w:szCs w:val="20"/>
          <w:lang w:val="fr-FR"/>
        </w:rPr>
        <w:t>Renforcer la protection des forêts primaires et vieilles forêts en Europe et faciliter leur restauration dans la mesure du possible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(Marseille, 2020), ainsi que la Déclaration de principe de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UICN sur les forêts primaires, y compris les paysages forestiers intacts</w:t>
      </w:r>
      <w:r w:rsidR="008303DA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36B3A7E5" w14:textId="77777777" w:rsidR="005D6FE5" w:rsidRDefault="005D6FE5" w:rsidP="00440360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</w:p>
    <w:p w14:paraId="269608FD" w14:textId="1F73E257" w:rsidR="005D6FE5" w:rsidRDefault="005D6FE5" w:rsidP="00440360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 w:rsidRPr="005D6FE5">
        <w:rPr>
          <w:rFonts w:ascii="Arial" w:eastAsia="Arial" w:hAnsi="Arial" w:cs="Arial"/>
          <w:sz w:val="20"/>
          <w:szCs w:val="20"/>
          <w:lang w:val="fr-FR"/>
        </w:rPr>
        <w:t xml:space="preserve">RAPPELANT ÉGALEMENT la </w:t>
      </w:r>
      <w:r>
        <w:rPr>
          <w:rFonts w:ascii="Arial" w:eastAsia="Arial" w:hAnsi="Arial" w:cs="Arial"/>
          <w:sz w:val="20"/>
          <w:szCs w:val="20"/>
          <w:lang w:val="fr-FR"/>
        </w:rPr>
        <w:t>R</w:t>
      </w:r>
      <w:r w:rsidRPr="005D6FE5">
        <w:rPr>
          <w:rFonts w:ascii="Arial" w:eastAsia="Arial" w:hAnsi="Arial" w:cs="Arial"/>
          <w:sz w:val="20"/>
          <w:szCs w:val="20"/>
          <w:lang w:val="fr-FR"/>
        </w:rPr>
        <w:t>ésolution</w:t>
      </w:r>
      <w:r w:rsidR="00511F87">
        <w:rPr>
          <w:rFonts w:ascii="Arial" w:eastAsia="Arial" w:hAnsi="Arial" w:cs="Arial"/>
          <w:sz w:val="20"/>
          <w:szCs w:val="20"/>
          <w:lang w:val="fr-FR"/>
        </w:rPr>
        <w:t> </w:t>
      </w:r>
      <w:r w:rsidR="002B403F">
        <w:rPr>
          <w:rFonts w:ascii="Arial" w:eastAsia="Arial" w:hAnsi="Arial" w:cs="Arial"/>
          <w:sz w:val="20"/>
          <w:szCs w:val="20"/>
          <w:lang w:val="fr-FR"/>
        </w:rPr>
        <w:t>7.</w:t>
      </w:r>
      <w:r w:rsidRPr="005D6FE5">
        <w:rPr>
          <w:rFonts w:ascii="Arial" w:eastAsia="Arial" w:hAnsi="Arial" w:cs="Arial"/>
          <w:sz w:val="20"/>
          <w:szCs w:val="20"/>
          <w:lang w:val="fr-FR"/>
        </w:rPr>
        <w:t xml:space="preserve">108 </w:t>
      </w:r>
      <w:r w:rsidRPr="005D6FE5">
        <w:rPr>
          <w:rFonts w:ascii="Arial" w:eastAsia="Arial" w:hAnsi="Arial" w:cs="Arial"/>
          <w:i/>
          <w:iCs/>
          <w:sz w:val="20"/>
          <w:szCs w:val="20"/>
          <w:lang w:val="fr-FR"/>
        </w:rPr>
        <w:t>Déforestation et filières d</w:t>
      </w:r>
      <w:r w:rsidR="00511F87">
        <w:rPr>
          <w:rFonts w:ascii="Arial" w:eastAsia="Arial" w:hAnsi="Arial" w:cs="Arial"/>
          <w:i/>
          <w:iCs/>
          <w:sz w:val="20"/>
          <w:szCs w:val="20"/>
          <w:lang w:val="fr-FR"/>
        </w:rPr>
        <w:t>’</w:t>
      </w:r>
      <w:r w:rsidRPr="005D6FE5">
        <w:rPr>
          <w:rFonts w:ascii="Arial" w:eastAsia="Arial" w:hAnsi="Arial" w:cs="Arial"/>
          <w:i/>
          <w:iCs/>
          <w:sz w:val="20"/>
          <w:szCs w:val="20"/>
          <w:lang w:val="fr-FR"/>
        </w:rPr>
        <w:t>approvisionnement en matières premières agricoles</w:t>
      </w:r>
      <w:r w:rsidRPr="005D6FE5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>
        <w:rPr>
          <w:rFonts w:ascii="Arial" w:eastAsia="Arial" w:hAnsi="Arial" w:cs="Arial"/>
          <w:sz w:val="20"/>
          <w:szCs w:val="20"/>
          <w:lang w:val="fr-FR"/>
        </w:rPr>
        <w:t>(</w:t>
      </w:r>
      <w:r w:rsidRPr="005D6FE5">
        <w:rPr>
          <w:rFonts w:ascii="Arial" w:eastAsia="Arial" w:hAnsi="Arial" w:cs="Arial"/>
          <w:sz w:val="20"/>
          <w:szCs w:val="20"/>
          <w:lang w:val="fr-FR"/>
        </w:rPr>
        <w:t>Marseille</w:t>
      </w:r>
      <w:r>
        <w:rPr>
          <w:rFonts w:ascii="Arial" w:eastAsia="Arial" w:hAnsi="Arial" w:cs="Arial"/>
          <w:sz w:val="20"/>
          <w:szCs w:val="20"/>
          <w:lang w:val="fr-FR"/>
        </w:rPr>
        <w:t>, 2020)</w:t>
      </w:r>
      <w:r w:rsidRPr="005D6FE5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F76E9A">
        <w:rPr>
          <w:rFonts w:ascii="Arial" w:eastAsia="Arial" w:hAnsi="Arial" w:cs="Arial"/>
          <w:sz w:val="20"/>
          <w:szCs w:val="20"/>
          <w:lang w:val="fr-FR"/>
        </w:rPr>
        <w:t>qui reste à mettre en œuvre par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F76E9A">
        <w:rPr>
          <w:rFonts w:ascii="Arial" w:eastAsia="Arial" w:hAnsi="Arial" w:cs="Arial"/>
          <w:sz w:val="20"/>
          <w:szCs w:val="20"/>
          <w:lang w:val="fr-FR"/>
        </w:rPr>
        <w:t>UICN</w:t>
      </w:r>
      <w:r w:rsidR="00511F87">
        <w:rPr>
          <w:rFonts w:ascii="Arial" w:eastAsia="Arial" w:hAnsi="Arial" w:cs="Arial"/>
          <w:sz w:val="20"/>
          <w:szCs w:val="20"/>
          <w:lang w:val="fr-FR"/>
        </w:rPr>
        <w:t> </w:t>
      </w:r>
      <w:r w:rsidRPr="005D6FE5"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0BE6A4DD" w14:textId="77777777" w:rsidR="000B6E1C" w:rsidRPr="008303DA" w:rsidRDefault="000B6E1C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E00D0A1" w14:textId="736CCFF8" w:rsidR="003C0AB1" w:rsidRDefault="00F76E9A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F76E9A">
        <w:rPr>
          <w:rFonts w:ascii="Arial" w:hAnsi="Arial" w:cs="Arial"/>
          <w:sz w:val="20"/>
          <w:szCs w:val="20"/>
          <w:lang w:val="fr-FR"/>
        </w:rPr>
        <w:t>RECONNAISSANT qu</w:t>
      </w:r>
      <w:r w:rsidR="00511F87">
        <w:rPr>
          <w:rFonts w:ascii="Arial" w:hAnsi="Arial" w:cs="Arial"/>
          <w:sz w:val="20"/>
          <w:szCs w:val="20"/>
          <w:lang w:val="fr-FR"/>
        </w:rPr>
        <w:t>’</w:t>
      </w:r>
      <w:r w:rsidRPr="00F76E9A">
        <w:rPr>
          <w:rFonts w:ascii="Arial" w:hAnsi="Arial" w:cs="Arial"/>
          <w:sz w:val="20"/>
          <w:szCs w:val="20"/>
          <w:lang w:val="fr-FR"/>
        </w:rPr>
        <w:t xml:space="preserve">il </w:t>
      </w:r>
      <w:proofErr w:type="gramStart"/>
      <w:r w:rsidRPr="00F76E9A">
        <w:rPr>
          <w:rFonts w:ascii="Arial" w:hAnsi="Arial" w:cs="Arial"/>
          <w:sz w:val="20"/>
          <w:szCs w:val="20"/>
          <w:lang w:val="fr-FR"/>
        </w:rPr>
        <w:t>est</w:t>
      </w:r>
      <w:proofErr w:type="gramEnd"/>
      <w:r w:rsidR="003C0AB1">
        <w:rPr>
          <w:rFonts w:ascii="Arial" w:hAnsi="Arial" w:cs="Arial"/>
          <w:sz w:val="20"/>
          <w:szCs w:val="20"/>
          <w:lang w:val="fr-FR"/>
        </w:rPr>
        <w:t xml:space="preserve"> </w:t>
      </w:r>
      <w:r>
        <w:rPr>
          <w:rFonts w:ascii="Arial" w:hAnsi="Arial" w:cs="Arial"/>
          <w:sz w:val="20"/>
          <w:szCs w:val="20"/>
          <w:lang w:val="fr-FR"/>
        </w:rPr>
        <w:t>crucial</w:t>
      </w:r>
      <w:r w:rsidRPr="00F76E9A">
        <w:rPr>
          <w:rFonts w:ascii="Arial" w:hAnsi="Arial" w:cs="Arial"/>
          <w:sz w:val="20"/>
          <w:szCs w:val="20"/>
          <w:lang w:val="fr-FR"/>
        </w:rPr>
        <w:t xml:space="preserve"> de conserver les écosystèmes </w:t>
      </w:r>
      <w:r w:rsidR="003C0AB1">
        <w:rPr>
          <w:rFonts w:ascii="Arial" w:hAnsi="Arial" w:cs="Arial"/>
          <w:sz w:val="20"/>
          <w:szCs w:val="20"/>
          <w:lang w:val="fr-FR"/>
        </w:rPr>
        <w:t>à forte</w:t>
      </w:r>
      <w:r w:rsidRPr="00F76E9A">
        <w:rPr>
          <w:rFonts w:ascii="Arial" w:hAnsi="Arial" w:cs="Arial"/>
          <w:sz w:val="20"/>
          <w:szCs w:val="20"/>
          <w:lang w:val="fr-FR"/>
        </w:rPr>
        <w:t xml:space="preserve"> intégrité</w:t>
      </w:r>
      <w:r>
        <w:rPr>
          <w:rFonts w:ascii="Arial" w:hAnsi="Arial" w:cs="Arial"/>
          <w:sz w:val="20"/>
          <w:szCs w:val="20"/>
          <w:lang w:val="fr-FR"/>
        </w:rPr>
        <w:t xml:space="preserve"> et </w:t>
      </w:r>
      <w:r w:rsidRPr="00F76E9A">
        <w:rPr>
          <w:rFonts w:ascii="Arial" w:hAnsi="Arial" w:cs="Arial"/>
          <w:sz w:val="20"/>
          <w:szCs w:val="20"/>
          <w:lang w:val="fr-FR"/>
        </w:rPr>
        <w:t xml:space="preserve">les zones particulièrement importantes pour la biodiversité et les fonctions et services écosystémiques, et que les forêts primaires et autres écosystèmes primaires </w:t>
      </w:r>
      <w:r>
        <w:rPr>
          <w:rFonts w:ascii="Arial" w:hAnsi="Arial" w:cs="Arial"/>
          <w:sz w:val="20"/>
          <w:szCs w:val="20"/>
          <w:lang w:val="fr-FR"/>
        </w:rPr>
        <w:t>pr</w:t>
      </w:r>
      <w:r w:rsidR="003C0AB1">
        <w:rPr>
          <w:rFonts w:ascii="Arial" w:hAnsi="Arial" w:cs="Arial"/>
          <w:sz w:val="20"/>
          <w:szCs w:val="20"/>
          <w:lang w:val="fr-FR"/>
        </w:rPr>
        <w:t>é</w:t>
      </w:r>
      <w:r>
        <w:rPr>
          <w:rFonts w:ascii="Arial" w:hAnsi="Arial" w:cs="Arial"/>
          <w:sz w:val="20"/>
          <w:szCs w:val="20"/>
          <w:lang w:val="fr-FR"/>
        </w:rPr>
        <w:t>sentent un</w:t>
      </w:r>
      <w:r w:rsidRPr="00F76E9A">
        <w:rPr>
          <w:rFonts w:ascii="Arial" w:hAnsi="Arial" w:cs="Arial"/>
          <w:sz w:val="20"/>
          <w:szCs w:val="20"/>
          <w:lang w:val="fr-FR"/>
        </w:rPr>
        <w:t xml:space="preserve"> caractère irremplaçable</w:t>
      </w:r>
      <w:r w:rsidR="003C0AB1">
        <w:rPr>
          <w:rFonts w:ascii="Arial" w:hAnsi="Arial" w:cs="Arial"/>
          <w:sz w:val="20"/>
          <w:szCs w:val="20"/>
          <w:lang w:val="fr-FR"/>
        </w:rPr>
        <w:t> ;</w:t>
      </w:r>
    </w:p>
    <w:p w14:paraId="6C40D854" w14:textId="77777777" w:rsidR="00F76E9A" w:rsidRDefault="00F76E9A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FC91CD8" w14:textId="1F1D6C5A" w:rsidR="003C0AB1" w:rsidRDefault="002B403F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>RECONNAISSANT EN OUTRE</w:t>
      </w:r>
      <w:r w:rsidR="003C0AB1">
        <w:rPr>
          <w:rFonts w:ascii="Arial" w:hAnsi="Arial" w:cs="Arial"/>
          <w:sz w:val="20"/>
          <w:szCs w:val="20"/>
          <w:lang w:val="fr-FR"/>
        </w:rPr>
        <w:t xml:space="preserve"> </w:t>
      </w:r>
      <w:r w:rsidR="003C0AB1" w:rsidRPr="003C0AB1">
        <w:rPr>
          <w:rFonts w:ascii="Arial" w:hAnsi="Arial" w:cs="Arial"/>
          <w:sz w:val="20"/>
          <w:szCs w:val="20"/>
          <w:lang w:val="fr-FR"/>
        </w:rPr>
        <w:t xml:space="preserve">la disparition effrénée des forêts primaires et </w:t>
      </w:r>
      <w:r w:rsidR="003C0AB1">
        <w:rPr>
          <w:rFonts w:ascii="Arial" w:hAnsi="Arial" w:cs="Arial"/>
          <w:sz w:val="20"/>
          <w:szCs w:val="20"/>
          <w:lang w:val="fr-FR"/>
        </w:rPr>
        <w:t xml:space="preserve">des causes aussi bien </w:t>
      </w:r>
      <w:r w:rsidR="003C0AB1" w:rsidRPr="003C0AB1">
        <w:rPr>
          <w:rFonts w:ascii="Arial" w:hAnsi="Arial" w:cs="Arial"/>
          <w:sz w:val="20"/>
          <w:szCs w:val="20"/>
          <w:lang w:val="fr-FR"/>
        </w:rPr>
        <w:t>léga</w:t>
      </w:r>
      <w:r w:rsidR="003C0AB1">
        <w:rPr>
          <w:rFonts w:ascii="Arial" w:hAnsi="Arial" w:cs="Arial"/>
          <w:sz w:val="20"/>
          <w:szCs w:val="20"/>
          <w:lang w:val="fr-FR"/>
        </w:rPr>
        <w:t>les</w:t>
      </w:r>
      <w:r w:rsidR="003C0AB1" w:rsidRPr="003C0AB1">
        <w:rPr>
          <w:rFonts w:ascii="Arial" w:hAnsi="Arial" w:cs="Arial"/>
          <w:sz w:val="20"/>
          <w:szCs w:val="20"/>
          <w:lang w:val="fr-FR"/>
        </w:rPr>
        <w:t xml:space="preserve"> </w:t>
      </w:r>
      <w:r w:rsidR="003C0AB1">
        <w:rPr>
          <w:rFonts w:ascii="Arial" w:hAnsi="Arial" w:cs="Arial"/>
          <w:sz w:val="20"/>
          <w:szCs w:val="20"/>
          <w:lang w:val="fr-FR"/>
        </w:rPr>
        <w:t>qu</w:t>
      </w:r>
      <w:r w:rsidR="00511F87">
        <w:rPr>
          <w:rFonts w:ascii="Arial" w:hAnsi="Arial" w:cs="Arial"/>
          <w:sz w:val="20"/>
          <w:szCs w:val="20"/>
          <w:lang w:val="fr-FR"/>
        </w:rPr>
        <w:t>’</w:t>
      </w:r>
      <w:r w:rsidR="003C0AB1" w:rsidRPr="003C0AB1">
        <w:rPr>
          <w:rFonts w:ascii="Arial" w:hAnsi="Arial" w:cs="Arial"/>
          <w:sz w:val="20"/>
          <w:szCs w:val="20"/>
          <w:lang w:val="fr-FR"/>
        </w:rPr>
        <w:t>illéga</w:t>
      </w:r>
      <w:r w:rsidR="003C0AB1">
        <w:rPr>
          <w:rFonts w:ascii="Arial" w:hAnsi="Arial" w:cs="Arial"/>
          <w:sz w:val="20"/>
          <w:szCs w:val="20"/>
          <w:lang w:val="fr-FR"/>
        </w:rPr>
        <w:t xml:space="preserve">les de </w:t>
      </w:r>
      <w:r w:rsidR="003C0AB1" w:rsidRPr="003C0AB1">
        <w:rPr>
          <w:rFonts w:ascii="Arial" w:hAnsi="Arial" w:cs="Arial"/>
          <w:sz w:val="20"/>
          <w:szCs w:val="20"/>
          <w:lang w:val="fr-FR"/>
        </w:rPr>
        <w:t>la déforestation</w:t>
      </w:r>
      <w:r w:rsidR="00511F87">
        <w:rPr>
          <w:rFonts w:ascii="Arial" w:hAnsi="Arial" w:cs="Arial"/>
          <w:sz w:val="20"/>
          <w:szCs w:val="20"/>
          <w:lang w:val="fr-FR"/>
        </w:rPr>
        <w:t> </w:t>
      </w:r>
      <w:r w:rsidR="003C0AB1" w:rsidRPr="003C0AB1">
        <w:rPr>
          <w:rFonts w:ascii="Arial" w:hAnsi="Arial" w:cs="Arial"/>
          <w:sz w:val="20"/>
          <w:szCs w:val="20"/>
          <w:lang w:val="fr-FR"/>
        </w:rPr>
        <w:t>;</w:t>
      </w:r>
    </w:p>
    <w:p w14:paraId="41B58D15" w14:textId="77777777" w:rsidR="00F76E9A" w:rsidRPr="008303DA" w:rsidRDefault="00F76E9A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D0C2DDC" w14:textId="57E2BC3E" w:rsidR="000B6E1C" w:rsidRPr="00D62E88" w:rsidRDefault="00D62E88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SOULIGNANT la nécessité de rendre opérationnelles les décisions politiques multilatérales qui abordent les crises du climat et de la biodiversité de manière synergique, conformément à la </w:t>
      </w:r>
      <w:r w:rsidR="008532E1">
        <w:rPr>
          <w:rFonts w:ascii="Arial" w:eastAsia="Arial" w:hAnsi="Arial" w:cs="Arial"/>
          <w:sz w:val="20"/>
          <w:szCs w:val="20"/>
          <w:lang w:val="fr-FR"/>
        </w:rPr>
        <w:t>d</w:t>
      </w:r>
      <w:r>
        <w:rPr>
          <w:rFonts w:ascii="Arial" w:eastAsia="Arial" w:hAnsi="Arial" w:cs="Arial"/>
          <w:sz w:val="20"/>
          <w:szCs w:val="20"/>
          <w:lang w:val="fr-FR"/>
        </w:rPr>
        <w:t>écision</w:t>
      </w:r>
      <w:r w:rsidR="005A6D80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 xml:space="preserve">16/22 de la Convention sur la diversité biologique (CDB) et à </w:t>
      </w:r>
      <w:r w:rsidR="000258D8">
        <w:rPr>
          <w:rFonts w:ascii="Arial" w:eastAsia="Arial" w:hAnsi="Arial" w:cs="Arial"/>
          <w:sz w:val="20"/>
          <w:szCs w:val="20"/>
          <w:lang w:val="fr-FR"/>
        </w:rPr>
        <w:t>[</w:t>
      </w:r>
      <w:r>
        <w:rPr>
          <w:rFonts w:ascii="Arial" w:eastAsia="Arial" w:hAnsi="Arial" w:cs="Arial"/>
          <w:sz w:val="20"/>
          <w:szCs w:val="20"/>
          <w:lang w:val="fr-FR"/>
        </w:rPr>
        <w:t xml:space="preserve">la </w:t>
      </w:r>
      <w:r w:rsidR="008532E1">
        <w:rPr>
          <w:rFonts w:ascii="Arial" w:eastAsia="Arial" w:hAnsi="Arial" w:cs="Arial"/>
          <w:sz w:val="20"/>
          <w:szCs w:val="20"/>
          <w:lang w:val="fr-FR"/>
        </w:rPr>
        <w:t>d</w:t>
      </w:r>
      <w:r>
        <w:rPr>
          <w:rFonts w:ascii="Arial" w:eastAsia="Arial" w:hAnsi="Arial" w:cs="Arial"/>
          <w:sz w:val="20"/>
          <w:szCs w:val="20"/>
          <w:lang w:val="fr-FR"/>
        </w:rPr>
        <w:t>écision</w:t>
      </w:r>
      <w:r w:rsidR="008303DA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1.CMA</w:t>
      </w:r>
      <w:r w:rsidR="00AF6932">
        <w:rPr>
          <w:rFonts w:ascii="Arial" w:eastAsia="Arial" w:hAnsi="Arial" w:cs="Arial"/>
          <w:sz w:val="20"/>
          <w:szCs w:val="20"/>
          <w:lang w:val="fr-FR"/>
        </w:rPr>
        <w:t>.</w:t>
      </w:r>
      <w:r>
        <w:rPr>
          <w:rFonts w:ascii="Arial" w:eastAsia="Arial" w:hAnsi="Arial" w:cs="Arial"/>
          <w:sz w:val="20"/>
          <w:szCs w:val="20"/>
          <w:lang w:val="fr-FR"/>
        </w:rPr>
        <w:t xml:space="preserve">5, de la </w:t>
      </w:r>
      <w:r w:rsidR="005A6D80">
        <w:rPr>
          <w:rFonts w:ascii="Arial" w:eastAsia="Arial" w:hAnsi="Arial" w:cs="Arial"/>
          <w:sz w:val="20"/>
          <w:szCs w:val="20"/>
          <w:lang w:val="fr-FR"/>
        </w:rPr>
        <w:t>28</w:t>
      </w:r>
      <w:r w:rsidR="005A6D80" w:rsidRPr="005A6D80">
        <w:rPr>
          <w:rFonts w:ascii="Arial" w:eastAsia="Arial" w:hAnsi="Arial" w:cs="Arial"/>
          <w:sz w:val="20"/>
          <w:szCs w:val="20"/>
          <w:vertAlign w:val="superscript"/>
          <w:lang w:val="fr-FR"/>
        </w:rPr>
        <w:t>e</w:t>
      </w:r>
      <w:r w:rsidR="002C5C8D">
        <w:rPr>
          <w:rFonts w:ascii="Arial" w:eastAsia="Arial" w:hAnsi="Arial" w:cs="Arial"/>
          <w:sz w:val="20"/>
          <w:szCs w:val="20"/>
          <w:lang w:val="fr-FR"/>
        </w:rPr>
        <w:t> </w:t>
      </w:r>
      <w:r w:rsidR="005A6D80">
        <w:rPr>
          <w:rFonts w:ascii="Arial" w:eastAsia="Arial" w:hAnsi="Arial" w:cs="Arial"/>
          <w:sz w:val="20"/>
          <w:szCs w:val="20"/>
          <w:lang w:val="fr-FR"/>
        </w:rPr>
        <w:t xml:space="preserve">Conférence des Parties à la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Convention-cadre des Nations </w:t>
      </w:r>
      <w:r w:rsidR="005A6D80">
        <w:rPr>
          <w:rFonts w:ascii="Arial" w:eastAsia="Arial" w:hAnsi="Arial" w:cs="Arial"/>
          <w:sz w:val="20"/>
          <w:szCs w:val="20"/>
          <w:lang w:val="fr-FR"/>
        </w:rPr>
        <w:t>U</w:t>
      </w:r>
      <w:r>
        <w:rPr>
          <w:rFonts w:ascii="Arial" w:eastAsia="Arial" w:hAnsi="Arial" w:cs="Arial"/>
          <w:sz w:val="20"/>
          <w:szCs w:val="20"/>
          <w:lang w:val="fr-FR"/>
        </w:rPr>
        <w:t>nies sur les changements climatiques</w:t>
      </w:r>
      <w:r w:rsidR="002C5C8D">
        <w:rPr>
          <w:rFonts w:ascii="Arial" w:eastAsia="Arial" w:hAnsi="Arial" w:cs="Arial"/>
          <w:sz w:val="20"/>
          <w:szCs w:val="20"/>
          <w:lang w:val="fr-FR"/>
        </w:rPr>
        <w:t xml:space="preserve"> (CCNUCC)</w:t>
      </w:r>
      <w:r w:rsidR="008532E1">
        <w:rPr>
          <w:rFonts w:ascii="Arial" w:eastAsia="Arial" w:hAnsi="Arial" w:cs="Arial"/>
          <w:sz w:val="20"/>
          <w:szCs w:val="20"/>
          <w:lang w:val="fr-FR"/>
        </w:rPr>
        <w:t>, paragraphe</w:t>
      </w:r>
      <w:r w:rsidR="00511F87">
        <w:rPr>
          <w:rFonts w:ascii="Arial" w:eastAsia="Arial" w:hAnsi="Arial" w:cs="Arial"/>
          <w:sz w:val="20"/>
          <w:szCs w:val="20"/>
          <w:lang w:val="fr-FR"/>
        </w:rPr>
        <w:t> </w:t>
      </w:r>
      <w:r w:rsidR="008532E1">
        <w:rPr>
          <w:rFonts w:ascii="Arial" w:eastAsia="Arial" w:hAnsi="Arial" w:cs="Arial"/>
          <w:sz w:val="20"/>
          <w:szCs w:val="20"/>
          <w:lang w:val="fr-FR"/>
        </w:rPr>
        <w:t>33 de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8532E1">
        <w:rPr>
          <w:rFonts w:ascii="Arial" w:eastAsia="Arial" w:hAnsi="Arial" w:cs="Arial"/>
          <w:sz w:val="20"/>
          <w:szCs w:val="20"/>
          <w:lang w:val="fr-FR"/>
        </w:rPr>
        <w:t>Accord de Paris</w:t>
      </w:r>
      <w:r>
        <w:rPr>
          <w:rFonts w:ascii="Arial" w:eastAsia="Arial" w:hAnsi="Arial" w:cs="Arial"/>
          <w:sz w:val="20"/>
          <w:szCs w:val="20"/>
          <w:lang w:val="fr-FR"/>
        </w:rPr>
        <w:t>)</w:t>
      </w:r>
      <w:r w:rsidR="000258D8">
        <w:rPr>
          <w:rFonts w:ascii="Arial" w:eastAsia="Arial" w:hAnsi="Arial" w:cs="Arial"/>
          <w:sz w:val="20"/>
          <w:szCs w:val="20"/>
          <w:lang w:val="fr-FR"/>
        </w:rPr>
        <w:t>] [la D</w:t>
      </w:r>
      <w:r w:rsidR="000258D8" w:rsidRPr="000258D8">
        <w:rPr>
          <w:rFonts w:ascii="Arial" w:eastAsia="Arial" w:hAnsi="Arial" w:cs="Arial"/>
          <w:sz w:val="20"/>
          <w:szCs w:val="20"/>
          <w:lang w:val="fr-FR"/>
        </w:rPr>
        <w:t>écision 1</w:t>
      </w:r>
      <w:r w:rsidR="000258D8">
        <w:rPr>
          <w:rFonts w:ascii="Arial" w:eastAsia="Arial" w:hAnsi="Arial" w:cs="Arial"/>
          <w:sz w:val="20"/>
          <w:szCs w:val="20"/>
          <w:lang w:val="fr-FR"/>
        </w:rPr>
        <w:t>/</w:t>
      </w:r>
      <w:r w:rsidR="000258D8" w:rsidRPr="000258D8">
        <w:rPr>
          <w:rFonts w:ascii="Arial" w:eastAsia="Arial" w:hAnsi="Arial" w:cs="Arial"/>
          <w:sz w:val="20"/>
          <w:szCs w:val="20"/>
          <w:lang w:val="fr-FR"/>
        </w:rPr>
        <w:t>.CMA</w:t>
      </w:r>
      <w:r w:rsidR="00AF6932">
        <w:rPr>
          <w:rFonts w:ascii="Arial" w:eastAsia="Arial" w:hAnsi="Arial" w:cs="Arial"/>
          <w:sz w:val="20"/>
          <w:szCs w:val="20"/>
          <w:lang w:val="fr-FR"/>
        </w:rPr>
        <w:t>.</w:t>
      </w:r>
      <w:r w:rsidR="000258D8" w:rsidRPr="000258D8">
        <w:rPr>
          <w:rFonts w:ascii="Arial" w:eastAsia="Arial" w:hAnsi="Arial" w:cs="Arial"/>
          <w:sz w:val="20"/>
          <w:szCs w:val="20"/>
          <w:lang w:val="fr-FR"/>
        </w:rPr>
        <w:t>5, paragraphe</w:t>
      </w:r>
      <w:r w:rsidR="000258D8">
        <w:rPr>
          <w:rFonts w:ascii="Arial" w:eastAsia="Arial" w:hAnsi="Arial" w:cs="Arial"/>
          <w:sz w:val="20"/>
          <w:szCs w:val="20"/>
          <w:lang w:val="fr-FR"/>
        </w:rPr>
        <w:t>s</w:t>
      </w:r>
      <w:r w:rsidR="00511F87">
        <w:rPr>
          <w:rFonts w:ascii="Arial" w:eastAsia="Arial" w:hAnsi="Arial" w:cs="Arial"/>
          <w:sz w:val="20"/>
          <w:szCs w:val="20"/>
          <w:lang w:val="fr-FR"/>
        </w:rPr>
        <w:t> </w:t>
      </w:r>
      <w:r w:rsidR="000258D8" w:rsidRPr="000258D8">
        <w:rPr>
          <w:rFonts w:ascii="Arial" w:eastAsia="Arial" w:hAnsi="Arial" w:cs="Arial"/>
          <w:sz w:val="20"/>
          <w:szCs w:val="20"/>
          <w:lang w:val="fr-FR"/>
        </w:rPr>
        <w:t>33</w:t>
      </w:r>
      <w:r w:rsidR="000258D8">
        <w:rPr>
          <w:rFonts w:ascii="Arial" w:eastAsia="Arial" w:hAnsi="Arial" w:cs="Arial"/>
          <w:sz w:val="20"/>
          <w:szCs w:val="20"/>
          <w:lang w:val="fr-FR"/>
        </w:rPr>
        <w:t xml:space="preserve"> et 34 de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0258D8">
        <w:rPr>
          <w:rFonts w:ascii="Arial" w:eastAsia="Arial" w:hAnsi="Arial" w:cs="Arial"/>
          <w:sz w:val="20"/>
          <w:szCs w:val="20"/>
          <w:lang w:val="fr-FR"/>
        </w:rPr>
        <w:t>Accord de Paris]</w:t>
      </w:r>
      <w:r w:rsidR="008303DA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031C005D" w14:textId="219C7AA4" w:rsidR="000B6E1C" w:rsidRPr="00D62E88" w:rsidRDefault="000B6E1C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BEEA30B" w14:textId="03FBF37F" w:rsidR="005A5BB8" w:rsidRDefault="00D62E88" w:rsidP="005A5BB8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RAPPELANT ÉGALEMENT les décisions</w:t>
      </w:r>
      <w:r w:rsidR="008303DA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14/5 et 14/30 de la CDB,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7F3901">
        <w:rPr>
          <w:rFonts w:ascii="Arial" w:eastAsia="Arial" w:hAnsi="Arial" w:cs="Arial"/>
          <w:sz w:val="20"/>
          <w:szCs w:val="20"/>
          <w:lang w:val="fr-FR"/>
        </w:rPr>
        <w:t>O</w:t>
      </w:r>
      <w:r>
        <w:rPr>
          <w:rFonts w:ascii="Arial" w:eastAsia="Arial" w:hAnsi="Arial" w:cs="Arial"/>
          <w:sz w:val="20"/>
          <w:szCs w:val="20"/>
          <w:lang w:val="fr-FR"/>
        </w:rPr>
        <w:t xml:space="preserve">bjectif A et les </w:t>
      </w:r>
      <w:r w:rsidR="007F3901">
        <w:rPr>
          <w:rFonts w:ascii="Arial" w:eastAsia="Arial" w:hAnsi="Arial" w:cs="Arial"/>
          <w:sz w:val="20"/>
          <w:szCs w:val="20"/>
          <w:lang w:val="fr-FR"/>
        </w:rPr>
        <w:t>Cibles </w:t>
      </w:r>
      <w:r>
        <w:rPr>
          <w:rFonts w:ascii="Arial" w:eastAsia="Arial" w:hAnsi="Arial" w:cs="Arial"/>
          <w:sz w:val="20"/>
          <w:szCs w:val="20"/>
          <w:lang w:val="fr-FR"/>
        </w:rPr>
        <w:t>1, 2,</w:t>
      </w:r>
      <w:r w:rsidR="005A5BB8">
        <w:rPr>
          <w:rFonts w:ascii="Arial" w:eastAsia="Arial" w:hAnsi="Arial" w:cs="Arial"/>
          <w:sz w:val="20"/>
          <w:szCs w:val="20"/>
          <w:lang w:val="fr-FR"/>
        </w:rPr>
        <w:t xml:space="preserve"> 3,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8</w:t>
      </w:r>
      <w:r w:rsidR="005A5BB8">
        <w:rPr>
          <w:rFonts w:ascii="Arial" w:eastAsia="Arial" w:hAnsi="Arial" w:cs="Arial"/>
          <w:sz w:val="20"/>
          <w:szCs w:val="20"/>
          <w:lang w:val="fr-FR"/>
        </w:rPr>
        <w:t xml:space="preserve">, 11, </w:t>
      </w:r>
      <w:r>
        <w:rPr>
          <w:rFonts w:ascii="Arial" w:eastAsia="Arial" w:hAnsi="Arial" w:cs="Arial"/>
          <w:sz w:val="20"/>
          <w:szCs w:val="20"/>
          <w:lang w:val="fr-FR"/>
        </w:rPr>
        <w:t>12</w:t>
      </w:r>
      <w:r w:rsidR="005A5BB8">
        <w:rPr>
          <w:rFonts w:ascii="Arial" w:eastAsia="Arial" w:hAnsi="Arial" w:cs="Arial"/>
          <w:sz w:val="20"/>
          <w:szCs w:val="20"/>
          <w:lang w:val="fr-FR"/>
        </w:rPr>
        <w:t>, 21, 22 et 23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du Cadre mondial de la biodiversité de Kunming-Montréal de la CDB</w:t>
      </w:r>
      <w:r w:rsidR="005A5BB8">
        <w:rPr>
          <w:rFonts w:ascii="Arial" w:eastAsia="Arial" w:hAnsi="Arial" w:cs="Arial"/>
          <w:sz w:val="20"/>
          <w:szCs w:val="20"/>
          <w:lang w:val="fr-FR"/>
        </w:rPr>
        <w:t xml:space="preserve">, et plus particulièrement </w:t>
      </w:r>
      <w:r w:rsidR="005A5BB8" w:rsidRPr="005A5BB8">
        <w:rPr>
          <w:rFonts w:ascii="Arial" w:eastAsia="Arial" w:hAnsi="Arial" w:cs="Arial"/>
          <w:sz w:val="20"/>
          <w:szCs w:val="20"/>
          <w:lang w:val="fr-FR"/>
        </w:rPr>
        <w:t>l</w:t>
      </w:r>
      <w:r w:rsidR="005A5BB8">
        <w:rPr>
          <w:rFonts w:ascii="Arial" w:eastAsia="Arial" w:hAnsi="Arial" w:cs="Arial"/>
          <w:sz w:val="20"/>
          <w:szCs w:val="20"/>
          <w:lang w:val="fr-FR"/>
        </w:rPr>
        <w:t>a Cible </w:t>
      </w:r>
      <w:r w:rsidR="005A5BB8" w:rsidRPr="005A5BB8">
        <w:rPr>
          <w:rFonts w:ascii="Arial" w:eastAsia="Arial" w:hAnsi="Arial" w:cs="Arial"/>
          <w:sz w:val="20"/>
          <w:szCs w:val="20"/>
          <w:lang w:val="fr-FR"/>
        </w:rPr>
        <w:t>1 du</w:t>
      </w:r>
      <w:r w:rsidR="00AF6932">
        <w:rPr>
          <w:rFonts w:ascii="Arial" w:eastAsia="Arial" w:hAnsi="Arial" w:cs="Arial"/>
          <w:sz w:val="20"/>
          <w:szCs w:val="20"/>
          <w:lang w:val="fr-FR"/>
        </w:rPr>
        <w:t>dit</w:t>
      </w:r>
      <w:r w:rsidR="005A5BB8" w:rsidRPr="005A5BB8">
        <w:rPr>
          <w:rFonts w:ascii="Arial" w:eastAsia="Arial" w:hAnsi="Arial" w:cs="Arial"/>
          <w:sz w:val="20"/>
          <w:szCs w:val="20"/>
          <w:lang w:val="fr-FR"/>
        </w:rPr>
        <w:t xml:space="preserve"> C</w:t>
      </w:r>
      <w:r w:rsidR="005A5BB8">
        <w:rPr>
          <w:rFonts w:ascii="Arial" w:eastAsia="Arial" w:hAnsi="Arial" w:cs="Arial"/>
          <w:sz w:val="20"/>
          <w:szCs w:val="20"/>
          <w:lang w:val="fr-FR"/>
        </w:rPr>
        <w:t>adre</w:t>
      </w:r>
      <w:r w:rsidR="005A5BB8" w:rsidRPr="005A5BB8">
        <w:rPr>
          <w:rFonts w:ascii="Arial" w:eastAsia="Arial" w:hAnsi="Arial" w:cs="Arial"/>
          <w:sz w:val="20"/>
          <w:szCs w:val="20"/>
          <w:lang w:val="fr-FR"/>
        </w:rPr>
        <w:t xml:space="preserve">, </w:t>
      </w:r>
      <w:r w:rsidR="005A5BB8">
        <w:rPr>
          <w:rFonts w:ascii="Arial" w:eastAsia="Arial" w:hAnsi="Arial" w:cs="Arial"/>
          <w:sz w:val="20"/>
          <w:szCs w:val="20"/>
          <w:lang w:val="fr-FR"/>
        </w:rPr>
        <w:t>au titre de laquelle</w:t>
      </w:r>
      <w:r w:rsidR="005A5BB8" w:rsidRPr="005A5BB8">
        <w:rPr>
          <w:rFonts w:ascii="Arial" w:eastAsia="Arial" w:hAnsi="Arial" w:cs="Arial"/>
          <w:sz w:val="20"/>
          <w:szCs w:val="20"/>
          <w:lang w:val="fr-FR"/>
        </w:rPr>
        <w:t xml:space="preserve"> les </w:t>
      </w:r>
      <w:r w:rsidR="005A5BB8">
        <w:rPr>
          <w:rFonts w:ascii="Arial" w:eastAsia="Arial" w:hAnsi="Arial" w:cs="Arial"/>
          <w:sz w:val="20"/>
          <w:szCs w:val="20"/>
          <w:lang w:val="fr-FR"/>
        </w:rPr>
        <w:t>P</w:t>
      </w:r>
      <w:r w:rsidR="005A5BB8" w:rsidRPr="005A5BB8">
        <w:rPr>
          <w:rFonts w:ascii="Arial" w:eastAsia="Arial" w:hAnsi="Arial" w:cs="Arial"/>
          <w:sz w:val="20"/>
          <w:szCs w:val="20"/>
          <w:lang w:val="fr-FR"/>
        </w:rPr>
        <w:t>arties s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5A5BB8" w:rsidRPr="005A5BB8">
        <w:rPr>
          <w:rFonts w:ascii="Arial" w:eastAsia="Arial" w:hAnsi="Arial" w:cs="Arial"/>
          <w:sz w:val="20"/>
          <w:szCs w:val="20"/>
          <w:lang w:val="fr-FR"/>
        </w:rPr>
        <w:t>engag</w:t>
      </w:r>
      <w:r w:rsidR="005A5BB8">
        <w:rPr>
          <w:rFonts w:ascii="Arial" w:eastAsia="Arial" w:hAnsi="Arial" w:cs="Arial"/>
          <w:sz w:val="20"/>
          <w:szCs w:val="20"/>
          <w:lang w:val="fr-FR"/>
        </w:rPr>
        <w:t>ent à « </w:t>
      </w:r>
      <w:r w:rsidR="005A5BB8" w:rsidRPr="005A5BB8">
        <w:rPr>
          <w:rFonts w:ascii="Arial" w:eastAsia="Arial" w:hAnsi="Arial" w:cs="Arial"/>
          <w:sz w:val="20"/>
          <w:szCs w:val="20"/>
          <w:lang w:val="fr-FR"/>
        </w:rPr>
        <w:t>réduire la perte de zones de grande importance pour l</w:t>
      </w:r>
      <w:r w:rsidR="005A5BB8">
        <w:rPr>
          <w:rFonts w:ascii="Arial" w:eastAsia="Arial" w:hAnsi="Arial" w:cs="Arial"/>
          <w:sz w:val="20"/>
          <w:szCs w:val="20"/>
          <w:lang w:val="fr-FR"/>
        </w:rPr>
        <w:t xml:space="preserve">a </w:t>
      </w:r>
      <w:r w:rsidR="005A5BB8" w:rsidRPr="005A5BB8">
        <w:rPr>
          <w:rFonts w:ascii="Arial" w:eastAsia="Arial" w:hAnsi="Arial" w:cs="Arial"/>
          <w:sz w:val="20"/>
          <w:szCs w:val="20"/>
          <w:lang w:val="fr-FR"/>
        </w:rPr>
        <w:t>biodiversité, y compris d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5A5BB8" w:rsidRPr="005A5BB8">
        <w:rPr>
          <w:rFonts w:ascii="Arial" w:eastAsia="Arial" w:hAnsi="Arial" w:cs="Arial"/>
          <w:sz w:val="20"/>
          <w:szCs w:val="20"/>
          <w:lang w:val="fr-FR"/>
        </w:rPr>
        <w:t>écosystèmes de grande intégrité écologique, à un niveau proche de zéro d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5A5BB8" w:rsidRPr="005A5BB8">
        <w:rPr>
          <w:rFonts w:ascii="Arial" w:eastAsia="Arial" w:hAnsi="Arial" w:cs="Arial"/>
          <w:sz w:val="20"/>
          <w:szCs w:val="20"/>
          <w:lang w:val="fr-FR"/>
        </w:rPr>
        <w:t>ici à</w:t>
      </w:r>
      <w:r w:rsidR="005A5BB8">
        <w:rPr>
          <w:rFonts w:ascii="Arial" w:eastAsia="Arial" w:hAnsi="Arial" w:cs="Arial"/>
          <w:sz w:val="20"/>
          <w:szCs w:val="20"/>
          <w:lang w:val="fr-FR"/>
        </w:rPr>
        <w:t> </w:t>
      </w:r>
      <w:r w:rsidR="005A5BB8" w:rsidRPr="005A5BB8">
        <w:rPr>
          <w:rFonts w:ascii="Arial" w:eastAsia="Arial" w:hAnsi="Arial" w:cs="Arial"/>
          <w:sz w:val="20"/>
          <w:szCs w:val="20"/>
          <w:lang w:val="fr-FR"/>
        </w:rPr>
        <w:t>2030</w:t>
      </w:r>
      <w:r w:rsidR="002C5C8D">
        <w:rPr>
          <w:rFonts w:ascii="Arial" w:eastAsia="Arial" w:hAnsi="Arial" w:cs="Arial"/>
          <w:sz w:val="20"/>
          <w:szCs w:val="20"/>
          <w:lang w:val="fr-FR"/>
        </w:rPr>
        <w:t> » ;</w:t>
      </w:r>
    </w:p>
    <w:p w14:paraId="6DBE37FA" w14:textId="77777777" w:rsidR="000B6E1C" w:rsidRPr="00D62E88" w:rsidRDefault="000B6E1C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13E5825" w14:textId="40B8C2B5" w:rsidR="000B6E1C" w:rsidRPr="002C5C8D" w:rsidRDefault="00D62E88" w:rsidP="00440360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RAPPELANT EN OUTRE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accent mis sur la conservation des zones de haute intégrité écologique et sur la restauration et la reconnexion des écosystèmes dégradés dans le préambule de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Accord de Paris de la CCNUCC</w:t>
      </w:r>
      <w:r w:rsidR="002C5C8D">
        <w:rPr>
          <w:rFonts w:ascii="Arial" w:eastAsia="Arial" w:hAnsi="Arial" w:cs="Arial"/>
          <w:sz w:val="20"/>
          <w:szCs w:val="20"/>
          <w:lang w:val="fr-FR"/>
        </w:rPr>
        <w:t>, Article 5 de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2C5C8D">
        <w:rPr>
          <w:rFonts w:ascii="Arial" w:eastAsia="Arial" w:hAnsi="Arial" w:cs="Arial"/>
          <w:sz w:val="20"/>
          <w:szCs w:val="20"/>
          <w:lang w:val="fr-FR"/>
        </w:rPr>
        <w:t>Accord de Paris,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et dans les décisions</w:t>
      </w:r>
      <w:r w:rsidR="002C5C8D">
        <w:rPr>
          <w:rFonts w:ascii="Arial" w:eastAsia="Arial" w:hAnsi="Arial" w:cs="Arial"/>
          <w:sz w:val="20"/>
          <w:szCs w:val="20"/>
          <w:lang w:val="fr-FR"/>
        </w:rPr>
        <w:t xml:space="preserve"> 1/CMA.3, paragraphe 38, </w:t>
      </w:r>
      <w:r w:rsidR="002C5C8D" w:rsidRPr="002C5C8D">
        <w:rPr>
          <w:rFonts w:ascii="Arial" w:eastAsia="Arial" w:hAnsi="Arial" w:cs="Arial"/>
          <w:sz w:val="20"/>
          <w:szCs w:val="20"/>
        </w:rPr>
        <w:t xml:space="preserve">1/CP.26, </w:t>
      </w:r>
      <w:r w:rsidR="002C5C8D" w:rsidRPr="002C5C8D">
        <w:rPr>
          <w:rFonts w:ascii="Arial" w:eastAsia="Arial" w:hAnsi="Arial" w:cs="Arial"/>
          <w:sz w:val="20"/>
          <w:szCs w:val="20"/>
          <w:lang w:val="fr-FR"/>
        </w:rPr>
        <w:t>paragraphe</w:t>
      </w:r>
      <w:r w:rsidR="002C5C8D">
        <w:rPr>
          <w:rFonts w:ascii="Arial" w:eastAsia="Arial" w:hAnsi="Arial" w:cs="Arial"/>
          <w:sz w:val="20"/>
          <w:szCs w:val="20"/>
          <w:lang w:val="fr-FR"/>
        </w:rPr>
        <w:t> </w:t>
      </w:r>
      <w:r w:rsidR="002C5C8D" w:rsidRPr="002C5C8D">
        <w:rPr>
          <w:rFonts w:ascii="Arial" w:eastAsia="Arial" w:hAnsi="Arial" w:cs="Arial"/>
          <w:sz w:val="20"/>
          <w:szCs w:val="20"/>
        </w:rPr>
        <w:t>2</w:t>
      </w:r>
      <w:r w:rsidR="002C5C8D">
        <w:rPr>
          <w:rFonts w:ascii="Arial" w:eastAsia="Arial" w:hAnsi="Arial" w:cs="Arial"/>
          <w:sz w:val="20"/>
          <w:szCs w:val="20"/>
        </w:rPr>
        <w:t xml:space="preserve">1, </w:t>
      </w:r>
      <w:r w:rsidR="00475B42">
        <w:rPr>
          <w:rFonts w:ascii="Arial" w:eastAsia="Arial" w:hAnsi="Arial" w:cs="Arial"/>
          <w:sz w:val="20"/>
          <w:szCs w:val="20"/>
        </w:rPr>
        <w:t xml:space="preserve">et </w:t>
      </w:r>
      <w:r w:rsidR="002C5C8D">
        <w:rPr>
          <w:rFonts w:ascii="Arial" w:eastAsia="Arial" w:hAnsi="Arial" w:cs="Arial"/>
          <w:sz w:val="20"/>
          <w:szCs w:val="20"/>
        </w:rPr>
        <w:t xml:space="preserve">1/CP.25, </w:t>
      </w:r>
      <w:r w:rsidR="002C5C8D" w:rsidRPr="002C5C8D">
        <w:rPr>
          <w:rFonts w:ascii="Arial" w:eastAsia="Arial" w:hAnsi="Arial" w:cs="Arial"/>
          <w:sz w:val="20"/>
          <w:szCs w:val="20"/>
          <w:lang w:val="fr-FR"/>
        </w:rPr>
        <w:t>paragraphe</w:t>
      </w:r>
      <w:r w:rsidR="002C5C8D">
        <w:rPr>
          <w:rFonts w:ascii="Arial" w:eastAsia="Arial" w:hAnsi="Arial" w:cs="Arial"/>
          <w:sz w:val="20"/>
          <w:szCs w:val="20"/>
          <w:lang w:val="fr-FR"/>
        </w:rPr>
        <w:t> 15, de la Conférence des Parties à la CCNUCC</w:t>
      </w:r>
      <w:r w:rsidR="00475B42">
        <w:rPr>
          <w:rFonts w:ascii="Arial" w:eastAsia="Arial" w:hAnsi="Arial" w:cs="Arial"/>
          <w:sz w:val="20"/>
          <w:szCs w:val="20"/>
          <w:lang w:val="fr-FR"/>
        </w:rPr>
        <w:t> ;</w:t>
      </w:r>
      <w:r w:rsidR="002C5C8D">
        <w:rPr>
          <w:rFonts w:ascii="Arial" w:eastAsia="Arial" w:hAnsi="Arial" w:cs="Arial"/>
          <w:sz w:val="20"/>
          <w:szCs w:val="20"/>
          <w:lang w:val="fr-FR"/>
        </w:rPr>
        <w:t> </w:t>
      </w:r>
    </w:p>
    <w:p w14:paraId="467B5B70" w14:textId="6510344D" w:rsidR="000B6E1C" w:rsidRPr="00D62E88" w:rsidRDefault="000B6E1C" w:rsidP="002C5C8D">
      <w:pPr>
        <w:tabs>
          <w:tab w:val="left" w:pos="1008"/>
          <w:tab w:val="left" w:pos="3372"/>
        </w:tabs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DFC4DC8" w14:textId="08A808FD" w:rsidR="000B6E1C" w:rsidRPr="00D62E88" w:rsidRDefault="00D62E88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NOTANT que le Groupe d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experts intergouvernemental sur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évolution du climat a publié le</w:t>
      </w:r>
      <w:r w:rsidR="007F3901">
        <w:rPr>
          <w:rFonts w:ascii="Arial" w:eastAsia="Arial" w:hAnsi="Arial" w:cs="Arial"/>
          <w:sz w:val="20"/>
          <w:szCs w:val="20"/>
          <w:lang w:val="fr-FR"/>
        </w:rPr>
        <w:t xml:space="preserve"> rapport intitulé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</w:t>
      </w:r>
      <w:proofErr w:type="spellStart"/>
      <w:r w:rsidRPr="007F3901">
        <w:rPr>
          <w:rFonts w:ascii="Arial" w:eastAsia="Arial" w:hAnsi="Arial" w:cs="Arial"/>
          <w:i/>
          <w:sz w:val="20"/>
          <w:szCs w:val="20"/>
          <w:lang w:val="fr-FR"/>
        </w:rPr>
        <w:t>Sixth</w:t>
      </w:r>
      <w:proofErr w:type="spellEnd"/>
      <w:r w:rsidRPr="007F3901">
        <w:rPr>
          <w:rFonts w:ascii="Arial" w:eastAsia="Arial" w:hAnsi="Arial" w:cs="Arial"/>
          <w:i/>
          <w:sz w:val="20"/>
          <w:szCs w:val="20"/>
          <w:lang w:val="fr-FR"/>
        </w:rPr>
        <w:t xml:space="preserve"> </w:t>
      </w:r>
      <w:proofErr w:type="spellStart"/>
      <w:r w:rsidRPr="007F3901">
        <w:rPr>
          <w:rFonts w:ascii="Arial" w:eastAsia="Arial" w:hAnsi="Arial" w:cs="Arial"/>
          <w:i/>
          <w:sz w:val="20"/>
          <w:szCs w:val="20"/>
          <w:lang w:val="fr-FR"/>
        </w:rPr>
        <w:t>Assessment</w:t>
      </w:r>
      <w:proofErr w:type="spellEnd"/>
      <w:r w:rsidRPr="007F3901">
        <w:rPr>
          <w:rFonts w:ascii="Arial" w:eastAsia="Arial" w:hAnsi="Arial" w:cs="Arial"/>
          <w:i/>
          <w:sz w:val="20"/>
          <w:szCs w:val="20"/>
          <w:lang w:val="fr-FR"/>
        </w:rPr>
        <w:t xml:space="preserve"> Report, Working Group</w:t>
      </w:r>
      <w:r w:rsidR="008303DA" w:rsidRPr="007F3901">
        <w:rPr>
          <w:rFonts w:ascii="Arial" w:eastAsia="Arial" w:hAnsi="Arial" w:cs="Arial"/>
          <w:i/>
          <w:sz w:val="20"/>
          <w:szCs w:val="20"/>
          <w:lang w:val="fr-FR"/>
        </w:rPr>
        <w:t> </w:t>
      </w:r>
      <w:r w:rsidRPr="007F3901">
        <w:rPr>
          <w:rFonts w:ascii="Arial" w:eastAsia="Arial" w:hAnsi="Arial" w:cs="Arial"/>
          <w:i/>
          <w:sz w:val="20"/>
          <w:szCs w:val="20"/>
          <w:lang w:val="fr-FR"/>
        </w:rPr>
        <w:t>III: Mitigation of Climate Change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(Sixième rapport d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évaluation, groupe de travail</w:t>
      </w:r>
      <w:r w:rsidR="008303DA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III : Atténuation du changement climatique), qui stipule, au point</w:t>
      </w:r>
      <w:r w:rsidR="008303DA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7.4.2, qu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il est particulièrement important d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éviter la conversion des tourbières, zones humides côtières et forêts </w:t>
      </w:r>
      <w:r w:rsidR="002650AF">
        <w:rPr>
          <w:rFonts w:ascii="Arial" w:eastAsia="Arial" w:hAnsi="Arial" w:cs="Arial"/>
          <w:sz w:val="20"/>
          <w:szCs w:val="20"/>
          <w:lang w:val="fr-FR"/>
        </w:rPr>
        <w:t xml:space="preserve">primaires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qui sont riches en carbone, car la majeure partie du carbone alors libéré de ces écosystèmes </w:t>
      </w:r>
      <w:r w:rsidR="002650AF">
        <w:rPr>
          <w:rFonts w:ascii="Arial" w:eastAsia="Arial" w:hAnsi="Arial" w:cs="Arial"/>
          <w:sz w:val="20"/>
          <w:szCs w:val="20"/>
          <w:lang w:val="fr-FR"/>
        </w:rPr>
        <w:t>ne peut être récupérée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par la restauration d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ici à</w:t>
      </w:r>
      <w:r w:rsidR="00511F87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2050, date à laquelle les émissions nettes</w:t>
      </w:r>
      <w:r w:rsidR="007F3901">
        <w:rPr>
          <w:rFonts w:ascii="Arial" w:eastAsia="Arial" w:hAnsi="Arial" w:cs="Arial"/>
          <w:sz w:val="20"/>
          <w:szCs w:val="20"/>
          <w:lang w:val="fr-FR"/>
        </w:rPr>
        <w:t xml:space="preserve"> de carbone devront être nulles</w:t>
      </w:r>
      <w:r w:rsidR="001D1AC2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1C431EBC" w14:textId="77777777" w:rsidR="000B6E1C" w:rsidRPr="00D62E88" w:rsidRDefault="000B6E1C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E285D4C" w14:textId="542C56DA" w:rsidR="000B6E1C" w:rsidRPr="00D62E88" w:rsidRDefault="00D62E88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RAPPELANT ÉGALEMENT le travail crucial du Fonds pour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environnement mondial par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intermédiaire de sa Stratégie sur les forêts, de son Programme intégré sur les biomes forestiers critiques </w:t>
      </w:r>
      <w:r w:rsidR="00475B42">
        <w:rPr>
          <w:rFonts w:ascii="Arial" w:eastAsia="Arial" w:hAnsi="Arial" w:cs="Arial"/>
          <w:sz w:val="20"/>
          <w:szCs w:val="20"/>
          <w:lang w:val="fr-FR"/>
        </w:rPr>
        <w:t xml:space="preserve">pour le FEM-8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et de son projet intitulé </w:t>
      </w:r>
      <w:proofErr w:type="spellStart"/>
      <w:r w:rsidR="007F3901" w:rsidRPr="007F3901">
        <w:rPr>
          <w:rFonts w:ascii="Arial" w:eastAsia="Arial" w:hAnsi="Arial" w:cs="Arial"/>
          <w:i/>
          <w:sz w:val="20"/>
          <w:szCs w:val="20"/>
          <w:lang w:val="fr-FR"/>
        </w:rPr>
        <w:t>Strengthening</w:t>
      </w:r>
      <w:proofErr w:type="spellEnd"/>
      <w:r w:rsidR="007F3901" w:rsidRPr="007F3901">
        <w:rPr>
          <w:rFonts w:ascii="Arial" w:eastAsia="Arial" w:hAnsi="Arial" w:cs="Arial"/>
          <w:i/>
          <w:sz w:val="20"/>
          <w:szCs w:val="20"/>
          <w:lang w:val="fr-FR"/>
        </w:rPr>
        <w:t xml:space="preserve"> Conservation of </w:t>
      </w:r>
      <w:proofErr w:type="spellStart"/>
      <w:r w:rsidR="007F3901" w:rsidRPr="007F3901">
        <w:rPr>
          <w:rFonts w:ascii="Arial" w:eastAsia="Arial" w:hAnsi="Arial" w:cs="Arial"/>
          <w:i/>
          <w:sz w:val="20"/>
          <w:szCs w:val="20"/>
          <w:lang w:val="fr-FR"/>
        </w:rPr>
        <w:t>Primary</w:t>
      </w:r>
      <w:proofErr w:type="spellEnd"/>
      <w:r w:rsidR="007F3901" w:rsidRPr="007F3901">
        <w:rPr>
          <w:rFonts w:ascii="Arial" w:eastAsia="Arial" w:hAnsi="Arial" w:cs="Arial"/>
          <w:i/>
          <w:sz w:val="20"/>
          <w:szCs w:val="20"/>
          <w:lang w:val="fr-FR"/>
        </w:rPr>
        <w:t xml:space="preserve"> </w:t>
      </w:r>
      <w:proofErr w:type="spellStart"/>
      <w:r w:rsidR="007F3901" w:rsidRPr="007F3901">
        <w:rPr>
          <w:rFonts w:ascii="Arial" w:eastAsia="Arial" w:hAnsi="Arial" w:cs="Arial"/>
          <w:i/>
          <w:sz w:val="20"/>
          <w:szCs w:val="20"/>
          <w:lang w:val="fr-FR"/>
        </w:rPr>
        <w:t>Forests</w:t>
      </w:r>
      <w:proofErr w:type="spellEnd"/>
      <w:r w:rsidR="007F3901" w:rsidRPr="007F3901">
        <w:rPr>
          <w:rFonts w:ascii="Arial" w:eastAsia="Arial" w:hAnsi="Arial" w:cs="Arial"/>
          <w:i/>
          <w:sz w:val="20"/>
          <w:szCs w:val="20"/>
          <w:lang w:val="fr-FR"/>
        </w:rPr>
        <w:t xml:space="preserve"> </w:t>
      </w:r>
      <w:proofErr w:type="spellStart"/>
      <w:r w:rsidR="007F3901" w:rsidRPr="007F3901">
        <w:rPr>
          <w:rFonts w:ascii="Arial" w:eastAsia="Arial" w:hAnsi="Arial" w:cs="Arial"/>
          <w:i/>
          <w:sz w:val="20"/>
          <w:szCs w:val="20"/>
          <w:lang w:val="fr-FR"/>
        </w:rPr>
        <w:t>through</w:t>
      </w:r>
      <w:proofErr w:type="spellEnd"/>
      <w:r w:rsidR="007F3901" w:rsidRPr="007F3901">
        <w:rPr>
          <w:rFonts w:ascii="Arial" w:eastAsia="Arial" w:hAnsi="Arial" w:cs="Arial"/>
          <w:i/>
          <w:sz w:val="20"/>
          <w:szCs w:val="20"/>
          <w:lang w:val="fr-FR"/>
        </w:rPr>
        <w:t xml:space="preserve"> Partnership </w:t>
      </w:r>
      <w:proofErr w:type="spellStart"/>
      <w:r w:rsidR="007F3901" w:rsidRPr="007F3901">
        <w:rPr>
          <w:rFonts w:ascii="Arial" w:eastAsia="Arial" w:hAnsi="Arial" w:cs="Arial"/>
          <w:i/>
          <w:sz w:val="20"/>
          <w:szCs w:val="20"/>
          <w:lang w:val="fr-FR"/>
        </w:rPr>
        <w:t>Enhancement</w:t>
      </w:r>
      <w:proofErr w:type="spellEnd"/>
      <w:r w:rsidR="007F3901" w:rsidRPr="007F3901">
        <w:rPr>
          <w:rFonts w:ascii="Arial" w:eastAsia="Arial" w:hAnsi="Arial" w:cs="Arial"/>
          <w:i/>
          <w:sz w:val="20"/>
          <w:szCs w:val="20"/>
          <w:lang w:val="fr-FR"/>
        </w:rPr>
        <w:t xml:space="preserve"> and Coordination of Support</w:t>
      </w:r>
      <w:r w:rsidR="007F3901">
        <w:rPr>
          <w:rFonts w:ascii="Arial" w:eastAsia="Arial" w:hAnsi="Arial" w:cs="Arial"/>
          <w:sz w:val="20"/>
          <w:szCs w:val="20"/>
          <w:lang w:val="fr-FR"/>
        </w:rPr>
        <w:t xml:space="preserve"> (Améliorer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la conservation des forêts primaires </w:t>
      </w:r>
      <w:r w:rsidR="007F3901">
        <w:rPr>
          <w:rFonts w:ascii="Arial" w:eastAsia="Arial" w:hAnsi="Arial" w:cs="Arial"/>
          <w:sz w:val="20"/>
          <w:szCs w:val="20"/>
          <w:lang w:val="fr-FR"/>
        </w:rPr>
        <w:t>grâce à des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partenariats </w:t>
      </w:r>
      <w:r w:rsidR="007F3901">
        <w:rPr>
          <w:rFonts w:ascii="Arial" w:eastAsia="Arial" w:hAnsi="Arial" w:cs="Arial"/>
          <w:sz w:val="20"/>
          <w:szCs w:val="20"/>
          <w:lang w:val="fr-FR"/>
        </w:rPr>
        <w:t xml:space="preserve">renforcés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et </w:t>
      </w:r>
      <w:r w:rsidR="007F3901">
        <w:rPr>
          <w:rFonts w:ascii="Arial" w:eastAsia="Arial" w:hAnsi="Arial" w:cs="Arial"/>
          <w:sz w:val="20"/>
          <w:szCs w:val="20"/>
          <w:lang w:val="fr-FR"/>
        </w:rPr>
        <w:t>à un appui coordonné)</w:t>
      </w:r>
      <w:r w:rsidR="008303DA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19430D3F" w14:textId="77777777" w:rsidR="000B6E1C" w:rsidRPr="00D62E88" w:rsidRDefault="000B6E1C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04052B1" w14:textId="55DC0530" w:rsidR="00475B42" w:rsidRDefault="00D62E88" w:rsidP="00440360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NOTANT ÉGALEMENT que le Plan stratégique des Nations Unies pour les forêts à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horizon</w:t>
      </w:r>
      <w:r w:rsidR="008303DA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2030 appelle à mettre fin à la fois à la déforestation et à la dégradation des forêts</w:t>
      </w:r>
      <w:r w:rsidR="00C07829" w:rsidRPr="00C07829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C07829" w:rsidRPr="00475B42">
        <w:rPr>
          <w:rFonts w:ascii="Arial" w:eastAsia="Arial" w:hAnsi="Arial" w:cs="Arial"/>
          <w:sz w:val="20"/>
          <w:szCs w:val="20"/>
          <w:lang w:val="fr-FR"/>
        </w:rPr>
        <w:t>d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C07829" w:rsidRPr="00475B42">
        <w:rPr>
          <w:rFonts w:ascii="Arial" w:eastAsia="Arial" w:hAnsi="Arial" w:cs="Arial"/>
          <w:sz w:val="20"/>
          <w:szCs w:val="20"/>
          <w:lang w:val="fr-FR"/>
        </w:rPr>
        <w:t>ici à 2030</w:t>
      </w:r>
      <w:r>
        <w:rPr>
          <w:rFonts w:ascii="Arial" w:eastAsia="Arial" w:hAnsi="Arial" w:cs="Arial"/>
          <w:sz w:val="20"/>
          <w:szCs w:val="20"/>
          <w:lang w:val="fr-FR"/>
        </w:rPr>
        <w:t>, tout comme</w:t>
      </w:r>
      <w:r w:rsidR="00C07829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475B42" w:rsidRPr="00475B42">
        <w:rPr>
          <w:rFonts w:ascii="Arial" w:eastAsia="Arial" w:hAnsi="Arial" w:cs="Arial"/>
          <w:sz w:val="20"/>
          <w:szCs w:val="20"/>
          <w:lang w:val="fr-FR"/>
        </w:rPr>
        <w:t>la décision</w:t>
      </w:r>
      <w:r w:rsidR="00C07829">
        <w:rPr>
          <w:rFonts w:ascii="Arial" w:eastAsia="Arial" w:hAnsi="Arial" w:cs="Arial"/>
          <w:sz w:val="20"/>
          <w:szCs w:val="20"/>
          <w:lang w:val="fr-FR"/>
        </w:rPr>
        <w:t> </w:t>
      </w:r>
      <w:r w:rsidR="00475B42" w:rsidRPr="00475B42">
        <w:rPr>
          <w:rFonts w:ascii="Arial" w:eastAsia="Arial" w:hAnsi="Arial" w:cs="Arial"/>
          <w:sz w:val="20"/>
          <w:szCs w:val="20"/>
          <w:lang w:val="fr-FR"/>
        </w:rPr>
        <w:t>1/CMA.5, paragraphes</w:t>
      </w:r>
      <w:r w:rsidR="00511F87">
        <w:rPr>
          <w:rFonts w:ascii="Arial" w:eastAsia="Arial" w:hAnsi="Arial" w:cs="Arial"/>
          <w:sz w:val="20"/>
          <w:szCs w:val="20"/>
          <w:lang w:val="fr-FR"/>
        </w:rPr>
        <w:t> </w:t>
      </w:r>
      <w:r w:rsidR="00475B42" w:rsidRPr="00475B42">
        <w:rPr>
          <w:rFonts w:ascii="Arial" w:eastAsia="Arial" w:hAnsi="Arial" w:cs="Arial"/>
          <w:sz w:val="20"/>
          <w:szCs w:val="20"/>
          <w:lang w:val="fr-FR"/>
        </w:rPr>
        <w:t>33 et 34, ce der</w:t>
      </w:r>
      <w:r w:rsidR="00C07829">
        <w:rPr>
          <w:rFonts w:ascii="Arial" w:eastAsia="Arial" w:hAnsi="Arial" w:cs="Arial"/>
          <w:sz w:val="20"/>
          <w:szCs w:val="20"/>
          <w:lang w:val="fr-FR"/>
        </w:rPr>
        <w:t>nier paragraphe</w:t>
      </w:r>
      <w:r w:rsidR="00475B42" w:rsidRPr="00475B42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C07829">
        <w:rPr>
          <w:rFonts w:ascii="Arial" w:eastAsia="Arial" w:hAnsi="Arial" w:cs="Arial"/>
          <w:sz w:val="20"/>
          <w:szCs w:val="20"/>
          <w:lang w:val="fr-FR"/>
        </w:rPr>
        <w:t>insistant sur</w:t>
      </w:r>
      <w:r w:rsidR="00475B42" w:rsidRPr="00475B42">
        <w:rPr>
          <w:rFonts w:ascii="Arial" w:eastAsia="Arial" w:hAnsi="Arial" w:cs="Arial"/>
          <w:sz w:val="20"/>
          <w:szCs w:val="20"/>
          <w:lang w:val="fr-FR"/>
        </w:rPr>
        <w:t xml:space="preserve"> la nécessité d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475B42" w:rsidRPr="00475B42">
        <w:rPr>
          <w:rFonts w:ascii="Arial" w:eastAsia="Arial" w:hAnsi="Arial" w:cs="Arial"/>
          <w:sz w:val="20"/>
          <w:szCs w:val="20"/>
          <w:lang w:val="fr-FR"/>
        </w:rPr>
        <w:t xml:space="preserve">un soutien accru </w:t>
      </w:r>
      <w:r w:rsidR="00C07829">
        <w:rPr>
          <w:rFonts w:ascii="Arial" w:eastAsia="Arial" w:hAnsi="Arial" w:cs="Arial"/>
          <w:sz w:val="20"/>
          <w:szCs w:val="20"/>
          <w:lang w:val="fr-FR"/>
        </w:rPr>
        <w:t>en la matière</w:t>
      </w:r>
      <w:r w:rsidR="00511F87">
        <w:rPr>
          <w:rFonts w:ascii="Arial" w:eastAsia="Arial" w:hAnsi="Arial" w:cs="Arial"/>
          <w:sz w:val="20"/>
          <w:szCs w:val="20"/>
          <w:lang w:val="fr-FR"/>
        </w:rPr>
        <w:t> </w:t>
      </w:r>
      <w:r w:rsidR="00475B42" w:rsidRPr="00475B42"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4D87B553" w14:textId="77777777" w:rsidR="000B6E1C" w:rsidRPr="00D62E88" w:rsidRDefault="000B6E1C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4EFFD3B" w14:textId="2FDC30F5" w:rsidR="00C07829" w:rsidRDefault="00D62E88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NOTANT EN OUTRE la Déclaration des dirigeants réunis à Glasgow sur les forêts et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 xml:space="preserve">utilisation des terres, qui engage les signataires à mettre un terme </w:t>
      </w:r>
      <w:r w:rsidR="00B17375">
        <w:rPr>
          <w:rFonts w:ascii="Arial" w:eastAsia="Arial" w:hAnsi="Arial" w:cs="Arial"/>
          <w:sz w:val="20"/>
          <w:szCs w:val="20"/>
          <w:lang w:val="fr-FR"/>
        </w:rPr>
        <w:t xml:space="preserve">à la perte des forêts </w:t>
      </w:r>
      <w:r>
        <w:rPr>
          <w:rFonts w:ascii="Arial" w:eastAsia="Arial" w:hAnsi="Arial" w:cs="Arial"/>
          <w:sz w:val="20"/>
          <w:szCs w:val="20"/>
          <w:lang w:val="fr-FR"/>
        </w:rPr>
        <w:t>et à la dégradation des terres</w:t>
      </w:r>
      <w:r w:rsidR="00B17375">
        <w:rPr>
          <w:rFonts w:ascii="Arial" w:eastAsia="Arial" w:hAnsi="Arial" w:cs="Arial"/>
          <w:sz w:val="20"/>
          <w:szCs w:val="20"/>
          <w:lang w:val="fr-FR"/>
        </w:rPr>
        <w:t xml:space="preserve">, </w:t>
      </w:r>
      <w:r>
        <w:rPr>
          <w:rFonts w:ascii="Arial" w:eastAsia="Arial" w:hAnsi="Arial" w:cs="Arial"/>
          <w:sz w:val="20"/>
          <w:szCs w:val="20"/>
          <w:lang w:val="fr-FR"/>
        </w:rPr>
        <w:t>à inverser la tendance d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ici à</w:t>
      </w:r>
      <w:r w:rsidR="00AF6932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2030</w:t>
      </w:r>
      <w:r w:rsidR="00B17375">
        <w:rPr>
          <w:rFonts w:ascii="Arial" w:eastAsia="Arial" w:hAnsi="Arial" w:cs="Arial"/>
          <w:sz w:val="20"/>
          <w:szCs w:val="20"/>
          <w:lang w:val="fr-FR"/>
        </w:rPr>
        <w:t xml:space="preserve">, </w:t>
      </w:r>
      <w:r w:rsidR="00C07829" w:rsidRPr="00C07829">
        <w:rPr>
          <w:rFonts w:ascii="Arial" w:hAnsi="Arial" w:cs="Arial"/>
          <w:sz w:val="20"/>
          <w:szCs w:val="20"/>
          <w:lang w:val="fr-FR"/>
        </w:rPr>
        <w:t>et à faciliter l</w:t>
      </w:r>
      <w:r w:rsidR="00511F87">
        <w:rPr>
          <w:rFonts w:ascii="Arial" w:hAnsi="Arial" w:cs="Arial"/>
          <w:sz w:val="20"/>
          <w:szCs w:val="20"/>
          <w:lang w:val="fr-FR"/>
        </w:rPr>
        <w:t>’</w:t>
      </w:r>
      <w:r w:rsidR="00C07829" w:rsidRPr="00C07829">
        <w:rPr>
          <w:rFonts w:ascii="Arial" w:hAnsi="Arial" w:cs="Arial"/>
          <w:sz w:val="20"/>
          <w:szCs w:val="20"/>
          <w:lang w:val="fr-FR"/>
        </w:rPr>
        <w:t>alignement des flux financiers sur les objectifs internationaux visant à inverser la perte de forêts et la dégradation des terres</w:t>
      </w:r>
      <w:r w:rsidR="00511F87">
        <w:rPr>
          <w:rFonts w:ascii="Arial" w:hAnsi="Arial" w:cs="Arial"/>
          <w:sz w:val="20"/>
          <w:szCs w:val="20"/>
          <w:lang w:val="fr-FR"/>
        </w:rPr>
        <w:t> </w:t>
      </w:r>
      <w:r w:rsidR="00C07829" w:rsidRPr="00C07829">
        <w:rPr>
          <w:rFonts w:ascii="Arial" w:hAnsi="Arial" w:cs="Arial"/>
          <w:sz w:val="20"/>
          <w:szCs w:val="20"/>
          <w:lang w:val="fr-FR"/>
        </w:rPr>
        <w:t>; et</w:t>
      </w:r>
    </w:p>
    <w:p w14:paraId="5978F1C8" w14:textId="77777777" w:rsidR="00B17375" w:rsidRPr="00D62E88" w:rsidRDefault="00B17375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A572F8F" w14:textId="19F11C04" w:rsidR="002F7B1E" w:rsidRPr="008303DA" w:rsidRDefault="00D62E88" w:rsidP="00440360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lastRenderedPageBreak/>
        <w:t xml:space="preserve">RAPPELANT EN OUTRE que les forêts primaires sont souvent </w:t>
      </w:r>
      <w:r w:rsidR="00904D6D">
        <w:rPr>
          <w:rFonts w:ascii="Arial" w:eastAsia="Arial" w:hAnsi="Arial" w:cs="Arial"/>
          <w:sz w:val="20"/>
          <w:szCs w:val="20"/>
          <w:lang w:val="fr-FR"/>
        </w:rPr>
        <w:t>le territoire de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B17375">
        <w:rPr>
          <w:rFonts w:ascii="Arial" w:eastAsia="Arial" w:hAnsi="Arial" w:cs="Arial"/>
          <w:sz w:val="20"/>
          <w:szCs w:val="20"/>
          <w:lang w:val="fr-FR"/>
        </w:rPr>
        <w:t>peuples</w:t>
      </w:r>
      <w:r>
        <w:rPr>
          <w:rFonts w:ascii="Arial" w:eastAsia="Arial" w:hAnsi="Arial" w:cs="Arial"/>
          <w:sz w:val="20"/>
          <w:szCs w:val="20"/>
          <w:lang w:val="fr-FR"/>
        </w:rPr>
        <w:t xml:space="preserve"> autochtones, que leurs droits</w:t>
      </w:r>
      <w:r w:rsidR="00B9161A">
        <w:rPr>
          <w:rFonts w:ascii="Arial" w:eastAsia="Arial" w:hAnsi="Arial" w:cs="Arial"/>
          <w:sz w:val="20"/>
          <w:szCs w:val="20"/>
          <w:lang w:val="fr-FR"/>
        </w:rPr>
        <w:t xml:space="preserve">, </w:t>
      </w:r>
      <w:r w:rsidR="00B9161A" w:rsidRPr="00B9161A">
        <w:rPr>
          <w:rFonts w:ascii="Arial" w:eastAsia="Arial" w:hAnsi="Arial" w:cs="Arial"/>
          <w:sz w:val="20"/>
          <w:szCs w:val="20"/>
          <w:lang w:val="fr-FR"/>
        </w:rPr>
        <w:t xml:space="preserve">tels </w:t>
      </w:r>
      <w:r w:rsidR="00B9161A">
        <w:rPr>
          <w:rFonts w:ascii="Arial" w:eastAsia="Arial" w:hAnsi="Arial" w:cs="Arial"/>
          <w:sz w:val="20"/>
          <w:szCs w:val="20"/>
          <w:lang w:val="fr-FR"/>
        </w:rPr>
        <w:t>qu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B9161A" w:rsidRPr="00B9161A">
        <w:rPr>
          <w:rFonts w:ascii="Arial" w:eastAsia="Arial" w:hAnsi="Arial" w:cs="Arial"/>
          <w:sz w:val="20"/>
          <w:szCs w:val="20"/>
          <w:lang w:val="fr-FR"/>
        </w:rPr>
        <w:t>énoncés dans la Déclaration des Nations Unies sur les droits des peuples autochtones, doivent être reconnus et qu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B9161A" w:rsidRPr="00B9161A">
        <w:rPr>
          <w:rFonts w:ascii="Arial" w:eastAsia="Arial" w:hAnsi="Arial" w:cs="Arial"/>
          <w:sz w:val="20"/>
          <w:szCs w:val="20"/>
          <w:lang w:val="fr-FR"/>
        </w:rPr>
        <w:t>ils devraient bénéficier d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B9161A" w:rsidRPr="00B9161A">
        <w:rPr>
          <w:rFonts w:ascii="Arial" w:eastAsia="Arial" w:hAnsi="Arial" w:cs="Arial"/>
          <w:sz w:val="20"/>
          <w:szCs w:val="20"/>
          <w:lang w:val="fr-FR"/>
        </w:rPr>
        <w:t>une aide financière directe beaucoup plus importante</w:t>
      </w:r>
      <w:r w:rsidR="00511F87">
        <w:rPr>
          <w:rFonts w:ascii="Arial" w:eastAsia="Arial" w:hAnsi="Arial" w:cs="Arial"/>
          <w:sz w:val="20"/>
          <w:szCs w:val="20"/>
          <w:lang w:val="fr-FR"/>
        </w:rPr>
        <w:t> </w:t>
      </w:r>
      <w:r w:rsidR="00B9161A" w:rsidRPr="00B9161A"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6236D481" w14:textId="4D029BBC" w:rsidR="00B17375" w:rsidRPr="008303DA" w:rsidRDefault="00B9161A" w:rsidP="00440360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 </w:t>
      </w:r>
    </w:p>
    <w:p w14:paraId="51DBFEB1" w14:textId="6F25FDFB" w:rsidR="004D3965" w:rsidRDefault="00BB05DF" w:rsidP="00440360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  <w:lang w:val="fr-FR"/>
        </w:rPr>
      </w:pPr>
      <w:r w:rsidRPr="00BB05DF">
        <w:rPr>
          <w:rFonts w:ascii="Arial" w:eastAsia="Arial" w:hAnsi="Arial" w:cs="Arial"/>
          <w:b/>
          <w:bCs/>
          <w:sz w:val="20"/>
          <w:szCs w:val="20"/>
          <w:lang w:val="fr-FR"/>
        </w:rPr>
        <w:t>Le Congrès mondial de la nature 2025 de l</w:t>
      </w:r>
      <w:r w:rsidR="00511F87">
        <w:rPr>
          <w:rFonts w:ascii="Arial" w:eastAsia="Arial" w:hAnsi="Arial" w:cs="Arial"/>
          <w:b/>
          <w:bCs/>
          <w:sz w:val="20"/>
          <w:szCs w:val="20"/>
          <w:lang w:val="fr-FR"/>
        </w:rPr>
        <w:t>’</w:t>
      </w:r>
      <w:r w:rsidRPr="00BB05DF">
        <w:rPr>
          <w:rFonts w:ascii="Arial" w:eastAsia="Arial" w:hAnsi="Arial" w:cs="Arial"/>
          <w:b/>
          <w:bCs/>
          <w:sz w:val="20"/>
          <w:szCs w:val="20"/>
          <w:lang w:val="fr-FR"/>
        </w:rPr>
        <w:t>UICN, lors de sa session à Abou Dhabi, Émirats arabes unis :</w:t>
      </w:r>
    </w:p>
    <w:p w14:paraId="138E777C" w14:textId="77777777" w:rsidR="00BB05DF" w:rsidRPr="008303DA" w:rsidRDefault="00BB05DF" w:rsidP="00440360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</w:p>
    <w:p w14:paraId="7632FE2F" w14:textId="30BD21A5" w:rsidR="004D3965" w:rsidRPr="008303DA" w:rsidRDefault="00D62E88" w:rsidP="00440360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 xml:space="preserve">1. </w:t>
      </w:r>
      <w:r w:rsidR="00904D6D">
        <w:rPr>
          <w:rFonts w:ascii="Arial" w:eastAsia="Arial" w:hAnsi="Arial" w:cs="Arial"/>
          <w:sz w:val="20"/>
          <w:szCs w:val="20"/>
          <w:lang w:val="fr-FR"/>
        </w:rPr>
        <w:t>DEMANDE</w:t>
      </w:r>
      <w:r w:rsidR="00EB46F8" w:rsidRPr="00EB46F8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904D6D">
        <w:rPr>
          <w:rFonts w:ascii="Arial" w:eastAsia="Arial" w:hAnsi="Arial" w:cs="Arial"/>
          <w:sz w:val="20"/>
          <w:szCs w:val="20"/>
          <w:lang w:val="fr-FR"/>
        </w:rPr>
        <w:t>au</w:t>
      </w:r>
      <w:r w:rsidR="00EB46F8" w:rsidRPr="00EB46F8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>
        <w:rPr>
          <w:rFonts w:ascii="Arial" w:eastAsia="Arial" w:hAnsi="Arial" w:cs="Arial"/>
          <w:sz w:val="20"/>
          <w:szCs w:val="20"/>
          <w:lang w:val="fr-FR"/>
        </w:rPr>
        <w:t xml:space="preserve">Directeur général, en collaboration avec les Commissions, </w:t>
      </w:r>
      <w:r w:rsidR="00904D6D">
        <w:rPr>
          <w:rFonts w:ascii="Arial" w:eastAsia="Arial" w:hAnsi="Arial" w:cs="Arial"/>
          <w:sz w:val="20"/>
          <w:szCs w:val="20"/>
          <w:lang w:val="fr-FR"/>
        </w:rPr>
        <w:t>de</w:t>
      </w:r>
      <w:r w:rsidR="008303DA">
        <w:rPr>
          <w:rFonts w:ascii="Arial" w:eastAsia="Arial" w:hAnsi="Arial" w:cs="Arial"/>
          <w:sz w:val="20"/>
          <w:szCs w:val="20"/>
          <w:lang w:val="fr-FR"/>
        </w:rPr>
        <w:t> </w:t>
      </w:r>
      <w:r>
        <w:rPr>
          <w:rFonts w:ascii="Arial" w:eastAsia="Arial" w:hAnsi="Arial" w:cs="Arial"/>
          <w:sz w:val="20"/>
          <w:szCs w:val="20"/>
          <w:lang w:val="fr-FR"/>
        </w:rPr>
        <w:t>:</w:t>
      </w:r>
    </w:p>
    <w:p w14:paraId="7707E81A" w14:textId="77777777" w:rsidR="004D3965" w:rsidRPr="008303DA" w:rsidRDefault="004D3965" w:rsidP="00440360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</w:p>
    <w:p w14:paraId="17A592A8" w14:textId="14048EBB" w:rsidR="004D3965" w:rsidRPr="008303DA" w:rsidRDefault="00D62E88" w:rsidP="00440360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a. préparer un rapport sur les activités actuelles de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>
        <w:rPr>
          <w:rFonts w:ascii="Arial" w:eastAsia="Arial" w:hAnsi="Arial" w:cs="Arial"/>
          <w:sz w:val="20"/>
          <w:szCs w:val="20"/>
          <w:lang w:val="fr-FR"/>
        </w:rPr>
        <w:t>UICN relatives aux forêts primaires</w:t>
      </w:r>
      <w:r w:rsidR="00B9161A">
        <w:rPr>
          <w:rFonts w:ascii="Arial" w:eastAsia="Arial" w:hAnsi="Arial" w:cs="Arial"/>
          <w:sz w:val="20"/>
          <w:szCs w:val="20"/>
          <w:lang w:val="fr-FR"/>
        </w:rPr>
        <w:t>, y compris en ce qui concerne la criminalité liée aux forêts </w:t>
      </w:r>
      <w:r>
        <w:rPr>
          <w:rFonts w:ascii="Arial" w:eastAsia="Arial" w:hAnsi="Arial" w:cs="Arial"/>
          <w:sz w:val="20"/>
          <w:szCs w:val="20"/>
          <w:lang w:val="fr-FR"/>
        </w:rPr>
        <w:t>;</w:t>
      </w:r>
    </w:p>
    <w:p w14:paraId="4E9AA705" w14:textId="77777777" w:rsidR="004D3965" w:rsidRPr="008303DA" w:rsidRDefault="004D3965" w:rsidP="00440360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</w:p>
    <w:p w14:paraId="36DBE37A" w14:textId="4DE40ABC" w:rsidR="00EE16AA" w:rsidRDefault="00D62E88" w:rsidP="00440360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b. identifier des activités et des sources de financement potentielles pour de nouvelles activités axées sur les forêts primaires dans le cadre de son prochain programme de travail quadriennal</w:t>
      </w:r>
      <w:r w:rsidR="00B9161A">
        <w:rPr>
          <w:rFonts w:ascii="Arial" w:eastAsia="Arial" w:hAnsi="Arial" w:cs="Arial"/>
          <w:sz w:val="20"/>
          <w:szCs w:val="20"/>
          <w:lang w:val="fr-FR"/>
        </w:rPr>
        <w:t> ; et</w:t>
      </w:r>
    </w:p>
    <w:p w14:paraId="62A69F27" w14:textId="77777777" w:rsidR="00B9161A" w:rsidRDefault="00B9161A" w:rsidP="00440360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</w:p>
    <w:p w14:paraId="555C0724" w14:textId="488F06F9" w:rsidR="00B9161A" w:rsidRPr="008303DA" w:rsidRDefault="00B9161A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B9161A">
        <w:rPr>
          <w:rFonts w:ascii="Arial" w:hAnsi="Arial" w:cs="Arial"/>
          <w:sz w:val="20"/>
          <w:szCs w:val="20"/>
          <w:lang w:val="fr-FR"/>
        </w:rPr>
        <w:t xml:space="preserve">c. soutenir la protection des forêts primaires </w:t>
      </w:r>
      <w:r w:rsidR="00AD11F9">
        <w:rPr>
          <w:rFonts w:ascii="Arial" w:hAnsi="Arial" w:cs="Arial"/>
          <w:sz w:val="20"/>
          <w:szCs w:val="20"/>
          <w:lang w:val="fr-FR"/>
        </w:rPr>
        <w:t>à titre</w:t>
      </w:r>
      <w:r w:rsidRPr="00B9161A">
        <w:rPr>
          <w:rFonts w:ascii="Arial" w:hAnsi="Arial" w:cs="Arial"/>
          <w:sz w:val="20"/>
          <w:szCs w:val="20"/>
          <w:lang w:val="fr-FR"/>
        </w:rPr>
        <w:t xml:space="preserve"> priorit</w:t>
      </w:r>
      <w:r w:rsidR="00AD11F9">
        <w:rPr>
          <w:rFonts w:ascii="Arial" w:hAnsi="Arial" w:cs="Arial"/>
          <w:sz w:val="20"/>
          <w:szCs w:val="20"/>
          <w:lang w:val="fr-FR"/>
        </w:rPr>
        <w:t>aire</w:t>
      </w:r>
      <w:r w:rsidRPr="00B9161A">
        <w:rPr>
          <w:rFonts w:ascii="Arial" w:hAnsi="Arial" w:cs="Arial"/>
          <w:sz w:val="20"/>
          <w:szCs w:val="20"/>
          <w:lang w:val="fr-FR"/>
        </w:rPr>
        <w:t xml:space="preserve"> dans les politiques internationales et </w:t>
      </w:r>
      <w:r w:rsidR="00AD11F9">
        <w:rPr>
          <w:rFonts w:ascii="Arial" w:hAnsi="Arial" w:cs="Arial"/>
          <w:sz w:val="20"/>
          <w:szCs w:val="20"/>
          <w:lang w:val="fr-FR"/>
        </w:rPr>
        <w:t xml:space="preserve">dans le cadre du </w:t>
      </w:r>
      <w:r w:rsidRPr="00B9161A">
        <w:rPr>
          <w:rFonts w:ascii="Arial" w:hAnsi="Arial" w:cs="Arial"/>
          <w:sz w:val="20"/>
          <w:szCs w:val="20"/>
          <w:lang w:val="fr-FR"/>
        </w:rPr>
        <w:t xml:space="preserve">financement </w:t>
      </w:r>
      <w:r w:rsidR="00AD11F9">
        <w:rPr>
          <w:rFonts w:ascii="Arial" w:hAnsi="Arial" w:cs="Arial"/>
          <w:sz w:val="20"/>
          <w:szCs w:val="20"/>
          <w:lang w:val="fr-FR"/>
        </w:rPr>
        <w:t>en faveur de</w:t>
      </w:r>
      <w:r w:rsidRPr="00B9161A">
        <w:rPr>
          <w:rFonts w:ascii="Arial" w:hAnsi="Arial" w:cs="Arial"/>
          <w:sz w:val="20"/>
          <w:szCs w:val="20"/>
          <w:lang w:val="fr-FR"/>
        </w:rPr>
        <w:t xml:space="preserve"> la conservation en s</w:t>
      </w:r>
      <w:r w:rsidR="00511F87">
        <w:rPr>
          <w:rFonts w:ascii="Arial" w:hAnsi="Arial" w:cs="Arial"/>
          <w:sz w:val="20"/>
          <w:szCs w:val="20"/>
          <w:lang w:val="fr-FR"/>
        </w:rPr>
        <w:t>’</w:t>
      </w:r>
      <w:r w:rsidRPr="00B9161A">
        <w:rPr>
          <w:rFonts w:ascii="Arial" w:hAnsi="Arial" w:cs="Arial"/>
          <w:sz w:val="20"/>
          <w:szCs w:val="20"/>
          <w:lang w:val="fr-FR"/>
        </w:rPr>
        <w:t>appuyant sur la politique de l</w:t>
      </w:r>
      <w:r w:rsidR="00511F87">
        <w:rPr>
          <w:rFonts w:ascii="Arial" w:hAnsi="Arial" w:cs="Arial"/>
          <w:sz w:val="20"/>
          <w:szCs w:val="20"/>
          <w:lang w:val="fr-FR"/>
        </w:rPr>
        <w:t>’</w:t>
      </w:r>
      <w:r w:rsidRPr="00B9161A">
        <w:rPr>
          <w:rFonts w:ascii="Arial" w:hAnsi="Arial" w:cs="Arial"/>
          <w:sz w:val="20"/>
          <w:szCs w:val="20"/>
          <w:lang w:val="fr-FR"/>
        </w:rPr>
        <w:t xml:space="preserve">UICN en matière de forêts primaires et sur les orientations </w:t>
      </w:r>
      <w:r w:rsidR="00AD11F9">
        <w:rPr>
          <w:rFonts w:ascii="Arial" w:hAnsi="Arial" w:cs="Arial"/>
          <w:sz w:val="20"/>
          <w:szCs w:val="20"/>
          <w:lang w:val="fr-FR"/>
        </w:rPr>
        <w:t>y afférentes</w:t>
      </w:r>
      <w:r w:rsidRPr="00B9161A">
        <w:rPr>
          <w:rFonts w:ascii="Arial" w:hAnsi="Arial" w:cs="Arial"/>
          <w:sz w:val="20"/>
          <w:szCs w:val="20"/>
          <w:lang w:val="fr-FR"/>
        </w:rPr>
        <w:t xml:space="preserve">, </w:t>
      </w:r>
      <w:r w:rsidR="00AD11F9">
        <w:rPr>
          <w:rFonts w:ascii="Arial" w:hAnsi="Arial" w:cs="Arial"/>
          <w:sz w:val="20"/>
          <w:szCs w:val="20"/>
          <w:lang w:val="fr-FR"/>
        </w:rPr>
        <w:t>y compris</w:t>
      </w:r>
      <w:r w:rsidRPr="00B9161A">
        <w:rPr>
          <w:rFonts w:ascii="Arial" w:hAnsi="Arial" w:cs="Arial"/>
          <w:sz w:val="20"/>
          <w:szCs w:val="20"/>
          <w:lang w:val="fr-FR"/>
        </w:rPr>
        <w:t xml:space="preserve"> </w:t>
      </w:r>
      <w:r w:rsidR="00AD11F9">
        <w:rPr>
          <w:rFonts w:ascii="Arial" w:hAnsi="Arial" w:cs="Arial"/>
          <w:sz w:val="20"/>
          <w:szCs w:val="20"/>
          <w:lang w:val="fr-FR"/>
        </w:rPr>
        <w:t>l</w:t>
      </w:r>
      <w:r w:rsidRPr="00B9161A">
        <w:rPr>
          <w:rFonts w:ascii="Arial" w:hAnsi="Arial" w:cs="Arial"/>
          <w:sz w:val="20"/>
          <w:szCs w:val="20"/>
          <w:lang w:val="fr-FR"/>
        </w:rPr>
        <w:t>es informations actualisées sur les forêts primaires en tant que solutions pour le climat et la biodiversité.</w:t>
      </w:r>
    </w:p>
    <w:p w14:paraId="2FFE776A" w14:textId="77777777" w:rsidR="00EE16AA" w:rsidRPr="008303DA" w:rsidRDefault="00EE16AA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DE3FFAC" w14:textId="3CB7ACF5" w:rsidR="00EE16AA" w:rsidRPr="008303DA" w:rsidRDefault="00324229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2</w:t>
      </w:r>
      <w:r w:rsidR="00D62E88">
        <w:rPr>
          <w:rFonts w:ascii="Arial" w:eastAsia="Arial" w:hAnsi="Arial" w:cs="Arial"/>
          <w:sz w:val="20"/>
          <w:szCs w:val="20"/>
          <w:lang w:val="fr-FR"/>
        </w:rPr>
        <w:t>. DEMANDE à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D62E88">
        <w:rPr>
          <w:rFonts w:ascii="Arial" w:eastAsia="Arial" w:hAnsi="Arial" w:cs="Arial"/>
          <w:sz w:val="20"/>
          <w:szCs w:val="20"/>
          <w:lang w:val="fr-FR"/>
        </w:rPr>
        <w:t>UICN d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D62E88">
        <w:rPr>
          <w:rFonts w:ascii="Arial" w:eastAsia="Arial" w:hAnsi="Arial" w:cs="Arial"/>
          <w:sz w:val="20"/>
          <w:szCs w:val="20"/>
          <w:lang w:val="fr-FR"/>
        </w:rPr>
        <w:t>inclure un thème et un symposium sur les forêts primaires et les autres écosystèmes primaires lors du prochain Congrès mondial de la nature, afin de sensibiliser davantage à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D62E88">
        <w:rPr>
          <w:rFonts w:ascii="Arial" w:eastAsia="Arial" w:hAnsi="Arial" w:cs="Arial"/>
          <w:sz w:val="20"/>
          <w:szCs w:val="20"/>
          <w:lang w:val="fr-FR"/>
        </w:rPr>
        <w:t>importance des écosystèmes primaires et de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D62E88">
        <w:rPr>
          <w:rFonts w:ascii="Arial" w:eastAsia="Arial" w:hAnsi="Arial" w:cs="Arial"/>
          <w:sz w:val="20"/>
          <w:szCs w:val="20"/>
          <w:lang w:val="fr-FR"/>
        </w:rPr>
        <w:t>intégrité des écosystèmes, à la contribution de ces écosystèmes à la résolution des crises du climat et de la biodiversité, et à leur importance pour les populations autochtones et les communautés locales.</w:t>
      </w:r>
    </w:p>
    <w:p w14:paraId="0B505AED" w14:textId="77777777" w:rsidR="00EE16AA" w:rsidRPr="008303DA" w:rsidRDefault="00EE16AA" w:rsidP="00440360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5B2042E" w14:textId="6EDDCD60" w:rsidR="001D1D06" w:rsidRPr="00324229" w:rsidRDefault="00324229" w:rsidP="00440360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>
        <w:rPr>
          <w:rFonts w:ascii="Arial" w:eastAsia="Arial" w:hAnsi="Arial" w:cs="Arial"/>
          <w:sz w:val="20"/>
          <w:szCs w:val="20"/>
          <w:lang w:val="fr-FR"/>
        </w:rPr>
        <w:t>3</w:t>
      </w:r>
      <w:r w:rsidR="00D62E88">
        <w:rPr>
          <w:rFonts w:ascii="Arial" w:eastAsia="Arial" w:hAnsi="Arial" w:cs="Arial"/>
          <w:sz w:val="20"/>
          <w:szCs w:val="20"/>
          <w:lang w:val="fr-FR"/>
        </w:rPr>
        <w:t>. DEMANDE ÉGALEMENT à l</w:t>
      </w:r>
      <w:r w:rsidR="00511F87">
        <w:rPr>
          <w:rFonts w:ascii="Arial" w:eastAsia="Arial" w:hAnsi="Arial" w:cs="Arial"/>
          <w:sz w:val="20"/>
          <w:szCs w:val="20"/>
          <w:lang w:val="fr-FR"/>
        </w:rPr>
        <w:t>’</w:t>
      </w:r>
      <w:r w:rsidR="00D62E88">
        <w:rPr>
          <w:rFonts w:ascii="Arial" w:eastAsia="Arial" w:hAnsi="Arial" w:cs="Arial"/>
          <w:sz w:val="20"/>
          <w:szCs w:val="20"/>
          <w:lang w:val="fr-FR"/>
        </w:rPr>
        <w:t>UICN et à ses Membres</w:t>
      </w:r>
      <w:r w:rsidR="001D1D06">
        <w:rPr>
          <w:rFonts w:ascii="Arial" w:eastAsia="Arial" w:hAnsi="Arial" w:cs="Arial"/>
          <w:sz w:val="20"/>
          <w:szCs w:val="20"/>
          <w:lang w:val="fr-FR"/>
        </w:rPr>
        <w:t> </w:t>
      </w:r>
      <w:r w:rsidR="005922A7">
        <w:rPr>
          <w:rFonts w:ascii="Arial" w:eastAsia="Arial" w:hAnsi="Arial" w:cs="Arial"/>
          <w:sz w:val="20"/>
          <w:szCs w:val="20"/>
          <w:lang w:val="fr-FR"/>
        </w:rPr>
        <w:t xml:space="preserve">de </w:t>
      </w:r>
      <w:r w:rsidR="001D1D06">
        <w:rPr>
          <w:rFonts w:ascii="Arial" w:eastAsia="Arial" w:hAnsi="Arial" w:cs="Arial"/>
          <w:sz w:val="20"/>
          <w:szCs w:val="20"/>
          <w:lang w:val="fr-FR"/>
        </w:rPr>
        <w:t>:</w:t>
      </w:r>
      <w:r w:rsidR="002B403F" w:rsidRPr="00324229">
        <w:rPr>
          <w:rFonts w:ascii="Arial" w:eastAsia="Arial" w:hAnsi="Arial" w:cs="Arial"/>
          <w:sz w:val="20"/>
          <w:szCs w:val="20"/>
          <w:lang w:val="fr-FR"/>
        </w:rPr>
        <w:br/>
      </w:r>
    </w:p>
    <w:p w14:paraId="3668C57A" w14:textId="41E397A7" w:rsidR="005922A7" w:rsidRPr="00324229" w:rsidRDefault="001D1D06" w:rsidP="00440360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 w:rsidRPr="00324229">
        <w:rPr>
          <w:rFonts w:ascii="Arial" w:eastAsia="Arial" w:hAnsi="Arial" w:cs="Arial"/>
          <w:sz w:val="20"/>
          <w:szCs w:val="20"/>
          <w:lang w:val="fr-FR"/>
        </w:rPr>
        <w:t xml:space="preserve">a. </w:t>
      </w:r>
      <w:r w:rsidR="001D1AC2" w:rsidRPr="00324229">
        <w:rPr>
          <w:rFonts w:ascii="Arial" w:eastAsia="Arial" w:hAnsi="Arial" w:cs="Arial"/>
          <w:sz w:val="20"/>
          <w:szCs w:val="20"/>
          <w:lang w:val="fr-FR"/>
        </w:rPr>
        <w:t>préconiser</w:t>
      </w:r>
      <w:r w:rsidR="00D62E88" w:rsidRPr="00324229">
        <w:rPr>
          <w:rFonts w:ascii="Arial" w:eastAsia="Arial" w:hAnsi="Arial" w:cs="Arial"/>
          <w:sz w:val="20"/>
          <w:szCs w:val="20"/>
          <w:lang w:val="fr-FR"/>
        </w:rPr>
        <w:t xml:space="preserve"> et</w:t>
      </w:r>
      <w:r w:rsidR="005922A7" w:rsidRPr="00324229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D62E88" w:rsidRPr="00324229">
        <w:rPr>
          <w:rFonts w:ascii="Arial" w:eastAsia="Arial" w:hAnsi="Arial" w:cs="Arial"/>
          <w:sz w:val="20"/>
          <w:szCs w:val="20"/>
          <w:lang w:val="fr-FR"/>
        </w:rPr>
        <w:t xml:space="preserve">prendre des mesures </w:t>
      </w:r>
      <w:r w:rsidR="005922A7" w:rsidRPr="00324229">
        <w:rPr>
          <w:rFonts w:ascii="Arial" w:eastAsia="Arial" w:hAnsi="Arial" w:cs="Arial"/>
          <w:sz w:val="20"/>
          <w:szCs w:val="20"/>
          <w:lang w:val="fr-FR"/>
        </w:rPr>
        <w:t xml:space="preserve">concrètes </w:t>
      </w:r>
      <w:r w:rsidR="00D62E88" w:rsidRPr="00324229">
        <w:rPr>
          <w:rFonts w:ascii="Arial" w:eastAsia="Arial" w:hAnsi="Arial" w:cs="Arial"/>
          <w:sz w:val="20"/>
          <w:szCs w:val="20"/>
          <w:lang w:val="fr-FR"/>
        </w:rPr>
        <w:t xml:space="preserve">pour </w:t>
      </w:r>
      <w:r w:rsidR="005922A7" w:rsidRPr="00324229">
        <w:rPr>
          <w:rFonts w:ascii="Arial" w:eastAsia="Arial" w:hAnsi="Arial" w:cs="Arial"/>
          <w:sz w:val="20"/>
          <w:szCs w:val="20"/>
          <w:lang w:val="fr-FR"/>
        </w:rPr>
        <w:t>conserver, protéger</w:t>
      </w:r>
      <w:r w:rsidR="000311D6" w:rsidRPr="00324229">
        <w:rPr>
          <w:rFonts w:ascii="Arial" w:eastAsia="Arial" w:hAnsi="Arial" w:cs="Arial"/>
          <w:sz w:val="20"/>
          <w:szCs w:val="20"/>
          <w:lang w:val="fr-FR"/>
        </w:rPr>
        <w:t>,</w:t>
      </w:r>
      <w:r w:rsidR="005922A7" w:rsidRPr="00324229">
        <w:rPr>
          <w:rFonts w:ascii="Arial" w:eastAsia="Arial" w:hAnsi="Arial" w:cs="Arial"/>
          <w:sz w:val="20"/>
          <w:szCs w:val="20"/>
          <w:lang w:val="fr-FR"/>
        </w:rPr>
        <w:t xml:space="preserve"> gérer</w:t>
      </w:r>
      <w:r w:rsidR="000311D6" w:rsidRPr="00324229">
        <w:rPr>
          <w:rFonts w:ascii="Arial" w:eastAsia="Arial" w:hAnsi="Arial" w:cs="Arial"/>
          <w:sz w:val="20"/>
          <w:szCs w:val="20"/>
          <w:lang w:val="fr-FR"/>
        </w:rPr>
        <w:t>,</w:t>
      </w:r>
      <w:r w:rsidR="005922A7" w:rsidRPr="00324229">
        <w:rPr>
          <w:rFonts w:ascii="Arial" w:eastAsia="Arial" w:hAnsi="Arial" w:cs="Arial"/>
          <w:sz w:val="20"/>
          <w:szCs w:val="20"/>
          <w:lang w:val="fr-FR"/>
        </w:rPr>
        <w:t xml:space="preserve"> </w:t>
      </w:r>
      <w:r w:rsidR="00D62E88" w:rsidRPr="00324229">
        <w:rPr>
          <w:rFonts w:ascii="Arial" w:eastAsia="Arial" w:hAnsi="Arial" w:cs="Arial"/>
          <w:sz w:val="20"/>
          <w:szCs w:val="20"/>
          <w:lang w:val="fr-FR"/>
        </w:rPr>
        <w:t>préserver et, si possible, reconstituer les forêts primaires et anciennes dans tous les biomes</w:t>
      </w:r>
      <w:r w:rsidR="005922A7" w:rsidRPr="00324229">
        <w:rPr>
          <w:rFonts w:ascii="Arial" w:eastAsia="Arial" w:hAnsi="Arial" w:cs="Arial"/>
          <w:sz w:val="20"/>
          <w:szCs w:val="20"/>
          <w:lang w:val="fr-FR"/>
        </w:rPr>
        <w:t xml:space="preserve"> ; </w:t>
      </w:r>
      <w:r w:rsidR="00D62E88" w:rsidRPr="00324229">
        <w:rPr>
          <w:rFonts w:ascii="Arial" w:eastAsia="Arial" w:hAnsi="Arial" w:cs="Arial"/>
          <w:sz w:val="20"/>
          <w:szCs w:val="20"/>
          <w:lang w:val="fr-FR"/>
        </w:rPr>
        <w:t>et</w:t>
      </w:r>
      <w:r w:rsidR="00B05A03" w:rsidRPr="00324229">
        <w:rPr>
          <w:rFonts w:ascii="Arial" w:eastAsia="Arial" w:hAnsi="Arial" w:cs="Arial"/>
          <w:sz w:val="20"/>
          <w:szCs w:val="20"/>
          <w:lang w:val="fr-FR"/>
        </w:rPr>
        <w:br/>
      </w:r>
    </w:p>
    <w:p w14:paraId="207990A1" w14:textId="0407081E" w:rsidR="00F11883" w:rsidRPr="00511F87" w:rsidRDefault="005922A7" w:rsidP="00440360">
      <w:pPr>
        <w:spacing w:after="0" w:line="240" w:lineRule="auto"/>
        <w:rPr>
          <w:rFonts w:ascii="Arial" w:eastAsia="Arial" w:hAnsi="Arial" w:cs="Arial"/>
          <w:sz w:val="20"/>
          <w:szCs w:val="20"/>
          <w:lang w:val="fr-FR"/>
        </w:rPr>
      </w:pPr>
      <w:r w:rsidRPr="00324229">
        <w:rPr>
          <w:rFonts w:ascii="Arial" w:eastAsia="Arial" w:hAnsi="Arial" w:cs="Arial"/>
          <w:sz w:val="20"/>
          <w:szCs w:val="20"/>
          <w:lang w:val="fr-FR"/>
        </w:rPr>
        <w:t xml:space="preserve">b. </w:t>
      </w:r>
      <w:r w:rsidR="00D62E88" w:rsidRPr="00324229">
        <w:rPr>
          <w:rFonts w:ascii="Arial" w:eastAsia="Arial" w:hAnsi="Arial" w:cs="Arial"/>
          <w:sz w:val="20"/>
          <w:szCs w:val="20"/>
          <w:lang w:val="fr-FR"/>
        </w:rPr>
        <w:t xml:space="preserve">de veiller à ce que la </w:t>
      </w:r>
      <w:r w:rsidR="00511F87" w:rsidRPr="00324229">
        <w:rPr>
          <w:rFonts w:ascii="Arial" w:eastAsia="Arial" w:hAnsi="Arial" w:cs="Arial"/>
          <w:sz w:val="20"/>
          <w:szCs w:val="20"/>
          <w:lang w:val="fr-FR"/>
        </w:rPr>
        <w:t xml:space="preserve">conservation, la protection et la gestion </w:t>
      </w:r>
      <w:r w:rsidR="00D62E88" w:rsidRPr="00324229">
        <w:rPr>
          <w:rFonts w:ascii="Arial" w:eastAsia="Arial" w:hAnsi="Arial" w:cs="Arial"/>
          <w:sz w:val="20"/>
          <w:szCs w:val="20"/>
          <w:lang w:val="fr-FR"/>
        </w:rPr>
        <w:t>des forêts primaires soit une priorité dans le</w:t>
      </w:r>
      <w:r w:rsidR="00511F87" w:rsidRPr="00324229">
        <w:rPr>
          <w:rFonts w:ascii="Arial" w:eastAsia="Arial" w:hAnsi="Arial" w:cs="Arial"/>
          <w:sz w:val="20"/>
          <w:szCs w:val="20"/>
          <w:lang w:val="fr-FR"/>
        </w:rPr>
        <w:t xml:space="preserve"> cadre de</w:t>
      </w:r>
      <w:r w:rsidR="00D62E88" w:rsidRPr="00324229">
        <w:rPr>
          <w:rFonts w:ascii="Arial" w:eastAsia="Arial" w:hAnsi="Arial" w:cs="Arial"/>
          <w:sz w:val="20"/>
          <w:szCs w:val="20"/>
          <w:lang w:val="fr-FR"/>
        </w:rPr>
        <w:t>s politiques</w:t>
      </w:r>
      <w:r w:rsidR="00511F87" w:rsidRPr="00324229">
        <w:rPr>
          <w:rFonts w:ascii="Arial" w:eastAsia="Arial" w:hAnsi="Arial" w:cs="Arial"/>
          <w:sz w:val="20"/>
          <w:szCs w:val="20"/>
          <w:lang w:val="fr-FR"/>
        </w:rPr>
        <w:t xml:space="preserve"> internationales</w:t>
      </w:r>
      <w:r w:rsidR="00D62E88" w:rsidRPr="00324229">
        <w:rPr>
          <w:rFonts w:ascii="Arial" w:eastAsia="Arial" w:hAnsi="Arial" w:cs="Arial"/>
          <w:sz w:val="20"/>
          <w:szCs w:val="20"/>
          <w:lang w:val="fr-FR"/>
        </w:rPr>
        <w:t xml:space="preserve">, </w:t>
      </w:r>
      <w:r w:rsidR="00511F87" w:rsidRPr="00324229">
        <w:rPr>
          <w:rFonts w:ascii="Arial" w:eastAsia="Arial" w:hAnsi="Arial" w:cs="Arial"/>
          <w:sz w:val="20"/>
          <w:szCs w:val="20"/>
          <w:lang w:val="fr-FR"/>
        </w:rPr>
        <w:t>d</w:t>
      </w:r>
      <w:r w:rsidR="00D62E88" w:rsidRPr="00324229">
        <w:rPr>
          <w:rFonts w:ascii="Arial" w:eastAsia="Arial" w:hAnsi="Arial" w:cs="Arial"/>
          <w:sz w:val="20"/>
          <w:szCs w:val="20"/>
          <w:lang w:val="fr-FR"/>
        </w:rPr>
        <w:t>es programm</w:t>
      </w:r>
      <w:r w:rsidR="00D62E88">
        <w:rPr>
          <w:rFonts w:ascii="Arial" w:eastAsia="Arial" w:hAnsi="Arial" w:cs="Arial"/>
          <w:sz w:val="20"/>
          <w:szCs w:val="20"/>
          <w:lang w:val="fr-FR"/>
        </w:rPr>
        <w:t xml:space="preserve">es et </w:t>
      </w:r>
      <w:r w:rsidR="00511F87">
        <w:rPr>
          <w:rFonts w:ascii="Arial" w:eastAsia="Arial" w:hAnsi="Arial" w:cs="Arial"/>
          <w:sz w:val="20"/>
          <w:szCs w:val="20"/>
          <w:lang w:val="fr-FR"/>
        </w:rPr>
        <w:t xml:space="preserve">du </w:t>
      </w:r>
      <w:r w:rsidR="00D62E88">
        <w:rPr>
          <w:rFonts w:ascii="Arial" w:eastAsia="Arial" w:hAnsi="Arial" w:cs="Arial"/>
          <w:sz w:val="20"/>
          <w:szCs w:val="20"/>
          <w:lang w:val="fr-FR"/>
        </w:rPr>
        <w:t xml:space="preserve">financement </w:t>
      </w:r>
      <w:r w:rsidR="00511F87">
        <w:rPr>
          <w:rFonts w:ascii="Arial" w:eastAsia="Arial" w:hAnsi="Arial" w:cs="Arial"/>
          <w:sz w:val="20"/>
          <w:szCs w:val="20"/>
          <w:lang w:val="fr-FR"/>
        </w:rPr>
        <w:t xml:space="preserve">en faveur </w:t>
      </w:r>
      <w:r w:rsidR="00D62E88">
        <w:rPr>
          <w:rFonts w:ascii="Arial" w:eastAsia="Arial" w:hAnsi="Arial" w:cs="Arial"/>
          <w:sz w:val="20"/>
          <w:szCs w:val="20"/>
          <w:lang w:val="fr-FR"/>
        </w:rPr>
        <w:t>de la conservation</w:t>
      </w:r>
      <w:r w:rsidR="00511F87">
        <w:rPr>
          <w:rFonts w:ascii="Arial" w:eastAsia="Arial" w:hAnsi="Arial" w:cs="Arial"/>
          <w:sz w:val="20"/>
          <w:szCs w:val="20"/>
          <w:lang w:val="fr-FR"/>
        </w:rPr>
        <w:t xml:space="preserve">, </w:t>
      </w:r>
      <w:r w:rsidR="00511F87" w:rsidRPr="00511F87">
        <w:rPr>
          <w:rFonts w:ascii="Arial" w:eastAsia="Arial" w:hAnsi="Arial" w:cs="Arial"/>
          <w:sz w:val="20"/>
          <w:szCs w:val="20"/>
          <w:lang w:val="fr-FR"/>
        </w:rPr>
        <w:t xml:space="preserve">tout </w:t>
      </w:r>
      <w:r w:rsidR="00511F87">
        <w:rPr>
          <w:rFonts w:ascii="Arial" w:eastAsia="Arial" w:hAnsi="Arial" w:cs="Arial"/>
          <w:sz w:val="20"/>
          <w:szCs w:val="20"/>
          <w:lang w:val="fr-FR"/>
        </w:rPr>
        <w:t xml:space="preserve">en </w:t>
      </w:r>
      <w:r w:rsidR="00511F87" w:rsidRPr="00511F87">
        <w:rPr>
          <w:rFonts w:ascii="Arial" w:eastAsia="Arial" w:hAnsi="Arial" w:cs="Arial"/>
          <w:sz w:val="20"/>
          <w:szCs w:val="20"/>
          <w:lang w:val="fr-FR"/>
        </w:rPr>
        <w:t>respectant les droits des peuples autochtones et des communautés locales</w:t>
      </w:r>
      <w:r w:rsidR="00511F87">
        <w:rPr>
          <w:rFonts w:ascii="Arial" w:eastAsia="Arial" w:hAnsi="Arial" w:cs="Arial"/>
          <w:sz w:val="20"/>
          <w:szCs w:val="20"/>
          <w:lang w:val="fr-FR"/>
        </w:rPr>
        <w:t>.</w:t>
      </w:r>
    </w:p>
    <w:sectPr w:rsidR="00F11883" w:rsidRPr="00511F87" w:rsidSect="0005005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C39D3" w14:textId="77777777" w:rsidR="00B807D1" w:rsidRDefault="00B807D1" w:rsidP="00D62E88">
      <w:pPr>
        <w:spacing w:after="0" w:line="240" w:lineRule="auto"/>
      </w:pPr>
      <w:r>
        <w:separator/>
      </w:r>
    </w:p>
  </w:endnote>
  <w:endnote w:type="continuationSeparator" w:id="0">
    <w:p w14:paraId="46300B4C" w14:textId="77777777" w:rsidR="00B807D1" w:rsidRDefault="00B807D1" w:rsidP="00D62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BFFD6" w14:textId="77777777" w:rsidR="00D62E88" w:rsidRDefault="00D62E8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533EE" w14:textId="77777777" w:rsidR="00D62E88" w:rsidRDefault="00D62E8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7FF0D" w14:textId="77777777" w:rsidR="00D62E88" w:rsidRDefault="00D62E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5D206D" w14:textId="77777777" w:rsidR="00B807D1" w:rsidRDefault="00B807D1" w:rsidP="00D62E88">
      <w:pPr>
        <w:spacing w:after="0" w:line="240" w:lineRule="auto"/>
      </w:pPr>
      <w:r>
        <w:separator/>
      </w:r>
    </w:p>
  </w:footnote>
  <w:footnote w:type="continuationSeparator" w:id="0">
    <w:p w14:paraId="5F96DAFA" w14:textId="77777777" w:rsidR="00B807D1" w:rsidRDefault="00B807D1" w:rsidP="00D62E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A5298" w14:textId="77777777" w:rsidR="00D62E88" w:rsidRDefault="00D62E8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CF269" w14:textId="77777777" w:rsidR="00D62E88" w:rsidRDefault="00D62E8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D7483" w14:textId="77777777" w:rsidR="00D62E88" w:rsidRDefault="00D62E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E361688"/>
    <w:rsid w:val="000258D8"/>
    <w:rsid w:val="000311D6"/>
    <w:rsid w:val="00050057"/>
    <w:rsid w:val="00077D64"/>
    <w:rsid w:val="000B6E1C"/>
    <w:rsid w:val="001D1AC2"/>
    <w:rsid w:val="001D1D06"/>
    <w:rsid w:val="002650AF"/>
    <w:rsid w:val="002B403F"/>
    <w:rsid w:val="002C5C8D"/>
    <w:rsid w:val="002F7B1E"/>
    <w:rsid w:val="003072AD"/>
    <w:rsid w:val="00324229"/>
    <w:rsid w:val="00376B8F"/>
    <w:rsid w:val="003C0AB1"/>
    <w:rsid w:val="00440360"/>
    <w:rsid w:val="00460167"/>
    <w:rsid w:val="00475B42"/>
    <w:rsid w:val="00477D97"/>
    <w:rsid w:val="004D3965"/>
    <w:rsid w:val="004D5A4D"/>
    <w:rsid w:val="00511F87"/>
    <w:rsid w:val="005640F9"/>
    <w:rsid w:val="005922A7"/>
    <w:rsid w:val="005A5BB8"/>
    <w:rsid w:val="005A6D80"/>
    <w:rsid w:val="005D6FE5"/>
    <w:rsid w:val="005F6CE5"/>
    <w:rsid w:val="006F2E02"/>
    <w:rsid w:val="00753AA8"/>
    <w:rsid w:val="007F1F4C"/>
    <w:rsid w:val="007F3901"/>
    <w:rsid w:val="008303DA"/>
    <w:rsid w:val="008532E1"/>
    <w:rsid w:val="00886023"/>
    <w:rsid w:val="008B416A"/>
    <w:rsid w:val="008E6BD6"/>
    <w:rsid w:val="00904D6D"/>
    <w:rsid w:val="009159D3"/>
    <w:rsid w:val="009302EC"/>
    <w:rsid w:val="009504DD"/>
    <w:rsid w:val="00962387"/>
    <w:rsid w:val="009634B1"/>
    <w:rsid w:val="009C48C7"/>
    <w:rsid w:val="00AB2E3B"/>
    <w:rsid w:val="00AD11F9"/>
    <w:rsid w:val="00AF6932"/>
    <w:rsid w:val="00B05A03"/>
    <w:rsid w:val="00B17375"/>
    <w:rsid w:val="00B410B8"/>
    <w:rsid w:val="00B75AD7"/>
    <w:rsid w:val="00B807D1"/>
    <w:rsid w:val="00B873B5"/>
    <w:rsid w:val="00B9161A"/>
    <w:rsid w:val="00BB05DF"/>
    <w:rsid w:val="00C07829"/>
    <w:rsid w:val="00C53614"/>
    <w:rsid w:val="00C7689A"/>
    <w:rsid w:val="00CD7DDC"/>
    <w:rsid w:val="00CF20C0"/>
    <w:rsid w:val="00CF5228"/>
    <w:rsid w:val="00CF7F29"/>
    <w:rsid w:val="00D1139D"/>
    <w:rsid w:val="00D14897"/>
    <w:rsid w:val="00D17EEA"/>
    <w:rsid w:val="00D34539"/>
    <w:rsid w:val="00D62E88"/>
    <w:rsid w:val="00DB7E27"/>
    <w:rsid w:val="00DC1544"/>
    <w:rsid w:val="00E67FB9"/>
    <w:rsid w:val="00E7417B"/>
    <w:rsid w:val="00E93DCE"/>
    <w:rsid w:val="00EB46F8"/>
    <w:rsid w:val="00EE16AA"/>
    <w:rsid w:val="00EF3B6E"/>
    <w:rsid w:val="00F07891"/>
    <w:rsid w:val="00F11883"/>
    <w:rsid w:val="00F33F5D"/>
    <w:rsid w:val="00F45B5C"/>
    <w:rsid w:val="00F5177C"/>
    <w:rsid w:val="00F51E26"/>
    <w:rsid w:val="00F76E9A"/>
    <w:rsid w:val="00FE06DD"/>
    <w:rsid w:val="00FF742F"/>
    <w:rsid w:val="1373A23B"/>
    <w:rsid w:val="1E361688"/>
    <w:rsid w:val="1E4C0977"/>
    <w:rsid w:val="56120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61688"/>
  <w15:docId w15:val="{AAC40F6B-4317-46D9-8118-8E75C420A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BB8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E67FB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B2E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B2E3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B2E3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2E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2E3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B7E27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B7E2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62E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E88"/>
  </w:style>
  <w:style w:type="paragraph" w:styleId="Footer">
    <w:name w:val="footer"/>
    <w:basedOn w:val="Normal"/>
    <w:link w:val="FooterChar"/>
    <w:uiPriority w:val="99"/>
    <w:unhideWhenUsed/>
    <w:rsid w:val="00D62E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E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975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8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4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76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64FB9A-80FF-462C-AC69-DC1505897D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34A6626-B764-4EA7-99B8-7453D6FDEC10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5EDB3DDB-7334-4CE2-896C-964DEABFBB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968</Words>
  <Characters>5524</Characters>
  <Application>Microsoft Office Word</Application>
  <DocSecurity>0</DocSecurity>
  <Lines>46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GOODMAN David</cp:lastModifiedBy>
  <cp:revision>3</cp:revision>
  <dcterms:created xsi:type="dcterms:W3CDTF">2025-07-18T10:45:00Z</dcterms:created>
  <dcterms:modified xsi:type="dcterms:W3CDTF">2025-11-03T08:30:00Z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